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939F" w14:textId="68AE19CE" w:rsidR="00C6697C" w:rsidRPr="00BF26C7" w:rsidRDefault="0003577B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BF26C7">
        <w:rPr>
          <w:rFonts w:ascii="Helvetica" w:hAnsi="Helvetica" w:cs="Helvetica"/>
          <w:b/>
          <w:sz w:val="28"/>
          <w:szCs w:val="28"/>
        </w:rPr>
        <w:t>Elegant</w:t>
      </w:r>
      <w:r w:rsidR="00F81872" w:rsidRPr="00BF26C7">
        <w:rPr>
          <w:rFonts w:ascii="Helvetica" w:hAnsi="Helvetica" w:cs="Helvetica"/>
          <w:b/>
          <w:sz w:val="28"/>
          <w:szCs w:val="28"/>
        </w:rPr>
        <w:t>e</w:t>
      </w:r>
      <w:r w:rsidR="00B52804">
        <w:rPr>
          <w:rFonts w:ascii="Helvetica" w:hAnsi="Helvetica" w:cs="Helvetica"/>
          <w:b/>
          <w:sz w:val="28"/>
          <w:szCs w:val="28"/>
        </w:rPr>
        <w:t xml:space="preserve">s </w:t>
      </w:r>
      <w:r w:rsidR="00BB2172">
        <w:rPr>
          <w:rFonts w:ascii="Helvetica" w:hAnsi="Helvetica" w:cs="Helvetica"/>
          <w:b/>
          <w:sz w:val="28"/>
          <w:szCs w:val="28"/>
        </w:rPr>
        <w:t xml:space="preserve">iPad Air </w:t>
      </w:r>
      <w:r w:rsidR="00B52804">
        <w:rPr>
          <w:rFonts w:ascii="Helvetica" w:hAnsi="Helvetica" w:cs="Helvetica"/>
          <w:b/>
          <w:sz w:val="28"/>
          <w:szCs w:val="28"/>
        </w:rPr>
        <w:t>Case</w:t>
      </w:r>
      <w:r w:rsidR="00BB2172">
        <w:rPr>
          <w:rFonts w:ascii="Helvetica" w:hAnsi="Helvetica" w:cs="Helvetica"/>
          <w:b/>
          <w:sz w:val="28"/>
          <w:szCs w:val="28"/>
        </w:rPr>
        <w:t xml:space="preserve"> für </w:t>
      </w:r>
      <w:r w:rsidR="00BF04D8" w:rsidRPr="00BF26C7">
        <w:rPr>
          <w:rFonts w:ascii="Helvetica" w:hAnsi="Helvetica" w:cs="Helvetica"/>
          <w:b/>
          <w:sz w:val="28"/>
          <w:szCs w:val="28"/>
        </w:rPr>
        <w:t>den</w:t>
      </w:r>
      <w:r w:rsidR="000A1ABB" w:rsidRPr="00BF26C7">
        <w:rPr>
          <w:rFonts w:ascii="Helvetica" w:hAnsi="Helvetica" w:cs="Helvetica"/>
          <w:b/>
          <w:sz w:val="28"/>
          <w:szCs w:val="28"/>
        </w:rPr>
        <w:t xml:space="preserve"> Business-Alltag</w:t>
      </w:r>
    </w:p>
    <w:p w14:paraId="795AF86D" w14:textId="5C0B6324" w:rsidR="002614E6" w:rsidRPr="00BF26C7" w:rsidRDefault="004A3259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N</w:t>
      </w:r>
      <w:r w:rsidR="0003577B" w:rsidRPr="00BF26C7">
        <w:rPr>
          <w:rFonts w:ascii="Helvetica" w:hAnsi="Helvetica" w:cs="Helvetica"/>
          <w:i/>
          <w:sz w:val="24"/>
          <w:szCs w:val="24"/>
        </w:rPr>
        <w:t xml:space="preserve">eat </w:t>
      </w:r>
      <w:r w:rsidR="00BF04D8" w:rsidRPr="00BF26C7">
        <w:rPr>
          <w:rFonts w:ascii="Helvetica" w:hAnsi="Helvetica" w:cs="Helvetica"/>
          <w:i/>
          <w:sz w:val="24"/>
          <w:szCs w:val="24"/>
        </w:rPr>
        <w:t xml:space="preserve">Folio </w:t>
      </w:r>
      <w:r w:rsidR="00BB2172">
        <w:rPr>
          <w:rFonts w:ascii="Helvetica" w:hAnsi="Helvetica" w:cs="Helvetica"/>
          <w:i/>
          <w:sz w:val="24"/>
          <w:szCs w:val="24"/>
        </w:rPr>
        <w:t>der Marke</w:t>
      </w:r>
      <w:r w:rsidR="00FA0E5B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Pr="00BF26C7">
        <w:rPr>
          <w:rFonts w:ascii="Helvetica" w:hAnsi="Helvetica" w:cs="Helvetica"/>
          <w:i/>
          <w:sz w:val="24"/>
          <w:szCs w:val="24"/>
        </w:rPr>
        <w:t>CASEual</w:t>
      </w:r>
      <w:proofErr w:type="spellEnd"/>
      <w:r w:rsidRPr="00BF26C7">
        <w:rPr>
          <w:rFonts w:ascii="Helvetica" w:hAnsi="Helvetica" w:cs="Helvetica"/>
          <w:i/>
          <w:sz w:val="24"/>
          <w:szCs w:val="24"/>
        </w:rPr>
        <w:t xml:space="preserve"> </w:t>
      </w:r>
      <w:r w:rsidR="0003577B" w:rsidRPr="00BF26C7">
        <w:rPr>
          <w:rFonts w:ascii="Helvetica" w:hAnsi="Helvetica" w:cs="Helvetica"/>
          <w:i/>
          <w:sz w:val="24"/>
          <w:szCs w:val="24"/>
        </w:rPr>
        <w:t xml:space="preserve">bietet </w:t>
      </w:r>
      <w:r>
        <w:rPr>
          <w:rFonts w:ascii="Helvetica" w:hAnsi="Helvetica" w:cs="Helvetica"/>
          <w:i/>
          <w:sz w:val="24"/>
          <w:szCs w:val="24"/>
        </w:rPr>
        <w:t xml:space="preserve">Schutz in Leder- und </w:t>
      </w:r>
      <w:proofErr w:type="spellStart"/>
      <w:r>
        <w:rPr>
          <w:rFonts w:ascii="Helvetica" w:hAnsi="Helvetica" w:cs="Helvetica"/>
          <w:i/>
          <w:sz w:val="24"/>
          <w:szCs w:val="24"/>
        </w:rPr>
        <w:t>Denim</w:t>
      </w:r>
      <w:proofErr w:type="spellEnd"/>
      <w:r>
        <w:rPr>
          <w:rFonts w:ascii="Helvetica" w:hAnsi="Helvetica" w:cs="Helvetica"/>
          <w:i/>
          <w:sz w:val="24"/>
          <w:szCs w:val="24"/>
        </w:rPr>
        <w:t>-Optik</w:t>
      </w:r>
    </w:p>
    <w:p w14:paraId="31F95A3F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35798411" w14:textId="75749BF7" w:rsidR="00B74A6E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BB2172">
        <w:rPr>
          <w:rFonts w:ascii="Helvetica" w:hAnsi="Helvetica" w:cs="Helvetica"/>
          <w:b/>
          <w:sz w:val="24"/>
          <w:szCs w:val="24"/>
        </w:rPr>
        <w:t>Juni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0B4239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CC6466">
        <w:rPr>
          <w:rFonts w:ascii="Helvetica" w:hAnsi="Helvetica" w:cs="Helvetica"/>
        </w:rPr>
        <w:t>Mobile Endg</w:t>
      </w:r>
      <w:r w:rsidR="009B5826">
        <w:rPr>
          <w:rFonts w:ascii="Helvetica" w:hAnsi="Helvetica" w:cs="Helvetica"/>
        </w:rPr>
        <w:t>eräte erobern weltweit den Arbeitsalltag</w:t>
      </w:r>
      <w:r w:rsidR="00D058F7">
        <w:rPr>
          <w:rFonts w:ascii="Helvetica" w:hAnsi="Helvetica" w:cs="Helvetica"/>
        </w:rPr>
        <w:t xml:space="preserve">. Dabei nehmen nicht nur </w:t>
      </w:r>
      <w:r w:rsidR="00E312CE">
        <w:rPr>
          <w:rFonts w:ascii="Helvetica" w:hAnsi="Helvetica" w:cs="Helvetica"/>
        </w:rPr>
        <w:t xml:space="preserve">Smartphones eine wichtige Rolle </w:t>
      </w:r>
      <w:r w:rsidR="00102F79">
        <w:rPr>
          <w:rFonts w:ascii="Helvetica" w:hAnsi="Helvetica" w:cs="Helvetica"/>
        </w:rPr>
        <w:t xml:space="preserve">als Kommunikationsmittel </w:t>
      </w:r>
      <w:r w:rsidR="00D058F7">
        <w:rPr>
          <w:rFonts w:ascii="Helvetica" w:hAnsi="Helvetica" w:cs="Helvetica"/>
        </w:rPr>
        <w:t>im Austausch von Informationen ein</w:t>
      </w:r>
      <w:proofErr w:type="gramStart"/>
      <w:r w:rsidR="00D058F7">
        <w:rPr>
          <w:rFonts w:ascii="Helvetica" w:hAnsi="Helvetica" w:cs="Helvetica"/>
        </w:rPr>
        <w:t>, a</w:t>
      </w:r>
      <w:r w:rsidR="00E312CE">
        <w:rPr>
          <w:rFonts w:ascii="Helvetica" w:hAnsi="Helvetica" w:cs="Helvetica"/>
        </w:rPr>
        <w:t>uch</w:t>
      </w:r>
      <w:proofErr w:type="gramEnd"/>
      <w:r w:rsidR="00E312CE">
        <w:rPr>
          <w:rFonts w:ascii="Helvetica" w:hAnsi="Helvetica" w:cs="Helvetica"/>
        </w:rPr>
        <w:t xml:space="preserve"> </w:t>
      </w:r>
      <w:proofErr w:type="spellStart"/>
      <w:r w:rsidR="00E312CE">
        <w:rPr>
          <w:rFonts w:ascii="Helvetica" w:hAnsi="Helvetica" w:cs="Helvetica"/>
        </w:rPr>
        <w:t>Tablets</w:t>
      </w:r>
      <w:proofErr w:type="spellEnd"/>
      <w:r w:rsidR="00E312CE">
        <w:rPr>
          <w:rFonts w:ascii="Helvetica" w:hAnsi="Helvetica" w:cs="Helvetica"/>
        </w:rPr>
        <w:t xml:space="preserve"> </w:t>
      </w:r>
      <w:r w:rsidR="00D058F7">
        <w:rPr>
          <w:rFonts w:ascii="Helvetica" w:hAnsi="Helvetica" w:cs="Helvetica"/>
        </w:rPr>
        <w:t xml:space="preserve">werden immer mehr </w:t>
      </w:r>
      <w:r w:rsidR="00C824EE">
        <w:rPr>
          <w:rFonts w:ascii="Helvetica" w:hAnsi="Helvetica" w:cs="Helvetica"/>
        </w:rPr>
        <w:t>in Arbeitsabläufe integriert</w:t>
      </w:r>
      <w:r w:rsidR="00D058F7">
        <w:rPr>
          <w:rFonts w:ascii="Helvetica" w:hAnsi="Helvetica" w:cs="Helvetica"/>
        </w:rPr>
        <w:t xml:space="preserve">. </w:t>
      </w:r>
      <w:r w:rsidR="002D5DF7">
        <w:rPr>
          <w:rFonts w:ascii="Helvetica" w:hAnsi="Helvetica" w:cs="Helvetica"/>
        </w:rPr>
        <w:t xml:space="preserve">Um </w:t>
      </w:r>
      <w:r w:rsidR="0018792B">
        <w:rPr>
          <w:rFonts w:ascii="Helvetica" w:hAnsi="Helvetica" w:cs="Helvetica"/>
        </w:rPr>
        <w:t>Schaden von diesen</w:t>
      </w:r>
      <w:r w:rsidR="002D5DF7">
        <w:rPr>
          <w:rFonts w:ascii="Helvetica" w:hAnsi="Helvetica" w:cs="Helvetica"/>
        </w:rPr>
        <w:t xml:space="preserve"> praktisch</w:t>
      </w:r>
      <w:r w:rsidR="00190801">
        <w:rPr>
          <w:rFonts w:ascii="Helvetica" w:hAnsi="Helvetica" w:cs="Helvetica"/>
        </w:rPr>
        <w:t>en Begleiter</w:t>
      </w:r>
      <w:r w:rsidR="0018792B">
        <w:rPr>
          <w:rFonts w:ascii="Helvetica" w:hAnsi="Helvetica" w:cs="Helvetica"/>
        </w:rPr>
        <w:t>n</w:t>
      </w:r>
      <w:r w:rsidR="00190801">
        <w:rPr>
          <w:rFonts w:ascii="Helvetica" w:hAnsi="Helvetica" w:cs="Helvetica"/>
        </w:rPr>
        <w:t xml:space="preserve"> abzuwenden, sind </w:t>
      </w:r>
      <w:r w:rsidR="00BB6FEE">
        <w:rPr>
          <w:rFonts w:ascii="Helvetica" w:hAnsi="Helvetica" w:cs="Helvetica"/>
        </w:rPr>
        <w:t>Schutzhül</w:t>
      </w:r>
      <w:r w:rsidR="0018792B">
        <w:rPr>
          <w:rFonts w:ascii="Helvetica" w:hAnsi="Helvetica" w:cs="Helvetica"/>
        </w:rPr>
        <w:t xml:space="preserve">len unerlässlich. Das </w:t>
      </w:r>
      <w:proofErr w:type="spellStart"/>
      <w:r w:rsidR="0018792B">
        <w:rPr>
          <w:rFonts w:ascii="Helvetica" w:hAnsi="Helvetica" w:cs="Helvetica"/>
        </w:rPr>
        <w:t>neat</w:t>
      </w:r>
      <w:proofErr w:type="spellEnd"/>
      <w:r w:rsidR="00BB6FEE">
        <w:rPr>
          <w:rFonts w:ascii="Helvetica" w:hAnsi="Helvetica" w:cs="Helvetica"/>
        </w:rPr>
        <w:t xml:space="preserve"> </w:t>
      </w:r>
      <w:r w:rsidR="0018792B">
        <w:rPr>
          <w:rFonts w:ascii="Helvetica" w:hAnsi="Helvetica" w:cs="Helvetica"/>
        </w:rPr>
        <w:t xml:space="preserve">Folio von </w:t>
      </w:r>
      <w:proofErr w:type="spellStart"/>
      <w:r w:rsidR="0018792B">
        <w:rPr>
          <w:rFonts w:ascii="Helvetica" w:hAnsi="Helvetica" w:cs="Helvetica"/>
        </w:rPr>
        <w:t>CASEual</w:t>
      </w:r>
      <w:proofErr w:type="spellEnd"/>
      <w:r w:rsidR="0018792B">
        <w:rPr>
          <w:rFonts w:ascii="Helvetica" w:hAnsi="Helvetica" w:cs="Helvetica"/>
        </w:rPr>
        <w:t xml:space="preserve"> ist  </w:t>
      </w:r>
      <w:r w:rsidR="00BB6FEE">
        <w:rPr>
          <w:rFonts w:ascii="Helvetica" w:hAnsi="Helvetica" w:cs="Helvetica"/>
        </w:rPr>
        <w:t xml:space="preserve">eine für den Geschäftsalltag ansprechende Variante für das iPad Air. </w:t>
      </w:r>
    </w:p>
    <w:p w14:paraId="15905376" w14:textId="77777777" w:rsidR="00122A95" w:rsidRDefault="00122A95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14:paraId="37EAE61C" w14:textId="45CDA244" w:rsidR="009C2F5A" w:rsidRDefault="009C2F5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9C2F5A">
        <w:rPr>
          <w:rFonts w:ascii="Helvetica" w:hAnsi="Helvetica" w:cs="Helvetica"/>
        </w:rPr>
        <w:t>Das hochwertig verarbeitete und leichte Klappetui bietet einen Rundumschutz ohne dabei auf ein schlankes Design zu verzichten. Das integr</w:t>
      </w:r>
      <w:r w:rsidR="00911297">
        <w:rPr>
          <w:rFonts w:ascii="Helvetica" w:hAnsi="Helvetica" w:cs="Helvetica"/>
        </w:rPr>
        <w:t xml:space="preserve">ierte </w:t>
      </w:r>
      <w:proofErr w:type="spellStart"/>
      <w:r w:rsidR="00911297">
        <w:rPr>
          <w:rFonts w:ascii="Helvetica" w:hAnsi="Helvetica" w:cs="Helvetica"/>
        </w:rPr>
        <w:t>Hardc</w:t>
      </w:r>
      <w:r w:rsidR="00CC6466">
        <w:rPr>
          <w:rFonts w:ascii="Helvetica" w:hAnsi="Helvetica" w:cs="Helvetica"/>
        </w:rPr>
        <w:t>ase</w:t>
      </w:r>
      <w:proofErr w:type="spellEnd"/>
      <w:r w:rsidR="00CC6466">
        <w:rPr>
          <w:rFonts w:ascii="Helvetica" w:hAnsi="Helvetica" w:cs="Helvetica"/>
        </w:rPr>
        <w:t xml:space="preserve"> bewahrt </w:t>
      </w:r>
      <w:r w:rsidRPr="009C2F5A">
        <w:rPr>
          <w:rFonts w:ascii="Helvetica" w:hAnsi="Helvetica" w:cs="Helvetica"/>
        </w:rPr>
        <w:t>vor Stößen und Kratzern und bietet gleichze</w:t>
      </w:r>
      <w:r w:rsidR="00774271">
        <w:rPr>
          <w:rFonts w:ascii="Helvetica" w:hAnsi="Helvetica" w:cs="Helvetica"/>
        </w:rPr>
        <w:t xml:space="preserve">itig </w:t>
      </w:r>
      <w:r w:rsidRPr="009C2F5A">
        <w:rPr>
          <w:rFonts w:ascii="Helvetica" w:hAnsi="Helvetica" w:cs="Helvetica"/>
        </w:rPr>
        <w:t xml:space="preserve">freien Zugang zu Schaltern sowie zu Ein- und Ausgängen. Auf der Rückseite sind Aussparungen für die Kamera und das Mikrofon vorhanden. </w:t>
      </w:r>
      <w:r w:rsidR="00911297">
        <w:rPr>
          <w:rFonts w:ascii="Helvetica" w:hAnsi="Helvetica" w:cs="Helvetica"/>
        </w:rPr>
        <w:t>F</w:t>
      </w:r>
      <w:r>
        <w:rPr>
          <w:rFonts w:ascii="Helvetica" w:hAnsi="Helvetica" w:cs="Helvetica"/>
        </w:rPr>
        <w:t xml:space="preserve">ür Präsentationen und zum </w:t>
      </w:r>
      <w:r w:rsidR="00BF04D8">
        <w:rPr>
          <w:rFonts w:ascii="Helvetica" w:hAnsi="Helvetica" w:cs="Helvetica"/>
        </w:rPr>
        <w:t xml:space="preserve">Anschauen von </w:t>
      </w:r>
      <w:r>
        <w:rPr>
          <w:rFonts w:ascii="Helvetica" w:hAnsi="Helvetica" w:cs="Helvetica"/>
        </w:rPr>
        <w:t>Videos</w:t>
      </w:r>
      <w:r w:rsidRPr="009C2F5A">
        <w:rPr>
          <w:rFonts w:ascii="Helvetica" w:hAnsi="Helvetica" w:cs="Helvetica"/>
        </w:rPr>
        <w:t xml:space="preserve"> </w:t>
      </w:r>
      <w:r w:rsidR="00911297">
        <w:rPr>
          <w:rFonts w:ascii="Helvetica" w:hAnsi="Helvetica" w:cs="Helvetica"/>
        </w:rPr>
        <w:t>dient der Decke</w:t>
      </w:r>
      <w:r w:rsidR="00122A95">
        <w:rPr>
          <w:rFonts w:ascii="Helvetica" w:hAnsi="Helvetica" w:cs="Helvetica"/>
        </w:rPr>
        <w:t>l als Stütze und das iPad lässt sich so im Querformat aufstellen</w:t>
      </w:r>
      <w:r w:rsidRPr="009C2F5A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122A95">
        <w:rPr>
          <w:rFonts w:ascii="Helvetica" w:hAnsi="Helvetica" w:cs="Helvetica"/>
        </w:rPr>
        <w:t xml:space="preserve">Eine </w:t>
      </w:r>
      <w:r w:rsidR="004C31CE">
        <w:rPr>
          <w:rFonts w:ascii="Helvetica" w:hAnsi="Helvetica" w:cs="Helvetica"/>
        </w:rPr>
        <w:t xml:space="preserve">Besonderheit ist die </w:t>
      </w:r>
      <w:proofErr w:type="spellStart"/>
      <w:r w:rsidR="004C31CE">
        <w:rPr>
          <w:rFonts w:ascii="Helvetica" w:hAnsi="Helvetica" w:cs="Helvetica"/>
        </w:rPr>
        <w:t>Sleep</w:t>
      </w:r>
      <w:proofErr w:type="spellEnd"/>
      <w:r w:rsidR="004C31CE">
        <w:rPr>
          <w:rFonts w:ascii="Helvetica" w:hAnsi="Helvetica" w:cs="Helvetica"/>
        </w:rPr>
        <w:t>-/W</w:t>
      </w:r>
      <w:r w:rsidRPr="009C2F5A">
        <w:rPr>
          <w:rFonts w:ascii="Helvetica" w:hAnsi="Helvetica" w:cs="Helvetica"/>
        </w:rPr>
        <w:t>ake-Funktion, die das iPad Air in den Ruhezustand versetzt, sobald die Abdeckung geschlossen wird, und beim Öffnen wieder automatisch aufweckt. Im Inneren befinden sich 5 Kartenfächer und 1 Dokumentenfach</w:t>
      </w:r>
      <w:proofErr w:type="gramStart"/>
      <w:r w:rsidRPr="009C2F5A">
        <w:rPr>
          <w:rFonts w:ascii="Helvetica" w:hAnsi="Helvetica" w:cs="Helvetica"/>
        </w:rPr>
        <w:t>, sodass</w:t>
      </w:r>
      <w:proofErr w:type="gramEnd"/>
      <w:r w:rsidRPr="009C2F5A">
        <w:rPr>
          <w:rFonts w:ascii="Helvetica" w:hAnsi="Helvetica" w:cs="Helvetica"/>
        </w:rPr>
        <w:t xml:space="preserve"> wichtige Visitenkarten und Notizen stets griffbereit sind</w:t>
      </w:r>
      <w:r w:rsidR="00A452F0">
        <w:rPr>
          <w:rFonts w:ascii="Helvetica" w:hAnsi="Helvetica" w:cs="Helvetica"/>
        </w:rPr>
        <w:t xml:space="preserve"> und nicht verloren gehen</w:t>
      </w:r>
      <w:r w:rsidRPr="009C2F5A">
        <w:rPr>
          <w:rFonts w:ascii="Helvetica" w:hAnsi="Helvetica" w:cs="Helvetica"/>
        </w:rPr>
        <w:t xml:space="preserve">. Das </w:t>
      </w:r>
      <w:proofErr w:type="spellStart"/>
      <w:r w:rsidRPr="009C2F5A">
        <w:rPr>
          <w:rFonts w:ascii="Helvetica" w:hAnsi="Helvetica" w:cs="Helvetica"/>
        </w:rPr>
        <w:t>CASEual</w:t>
      </w:r>
      <w:proofErr w:type="spellEnd"/>
      <w:r w:rsidRPr="009C2F5A">
        <w:rPr>
          <w:rFonts w:ascii="Helvetica" w:hAnsi="Helvetica" w:cs="Helvetica"/>
        </w:rPr>
        <w:t xml:space="preserve"> </w:t>
      </w:r>
      <w:proofErr w:type="spellStart"/>
      <w:r w:rsidRPr="009C2F5A">
        <w:rPr>
          <w:rFonts w:ascii="Helvetica" w:hAnsi="Helvetica" w:cs="Helvetica"/>
        </w:rPr>
        <w:t>neat</w:t>
      </w:r>
      <w:proofErr w:type="spellEnd"/>
      <w:r w:rsidRPr="009C2F5A">
        <w:rPr>
          <w:rFonts w:ascii="Helvetica" w:hAnsi="Helvetica" w:cs="Helvetica"/>
        </w:rPr>
        <w:t xml:space="preserve"> </w:t>
      </w:r>
      <w:r w:rsidR="007B62B0">
        <w:rPr>
          <w:rFonts w:ascii="Helvetica" w:hAnsi="Helvetica" w:cs="Helvetica"/>
        </w:rPr>
        <w:t>ist in 3 verschiedenen Ausführungen</w:t>
      </w:r>
      <w:r w:rsidRPr="009C2F5A">
        <w:rPr>
          <w:rFonts w:ascii="Helvetica" w:hAnsi="Helvetica" w:cs="Helvetica"/>
        </w:rPr>
        <w:t xml:space="preserve"> erhältlic</w:t>
      </w:r>
      <w:r w:rsidR="00122A95">
        <w:rPr>
          <w:rFonts w:ascii="Helvetica" w:hAnsi="Helvetica" w:cs="Helvetica"/>
        </w:rPr>
        <w:t>h: Aus elegantem Kunstleder in S</w:t>
      </w:r>
      <w:r w:rsidRPr="009C2F5A">
        <w:rPr>
          <w:rFonts w:ascii="Helvetica" w:hAnsi="Helvetica" w:cs="Helvetica"/>
        </w:rPr>
        <w:t>chwa</w:t>
      </w:r>
      <w:r w:rsidR="00122A95">
        <w:rPr>
          <w:rFonts w:ascii="Helvetica" w:hAnsi="Helvetica" w:cs="Helvetica"/>
        </w:rPr>
        <w:t>rz und B</w:t>
      </w:r>
      <w:r w:rsidR="007B62B0">
        <w:rPr>
          <w:rFonts w:ascii="Helvetica" w:hAnsi="Helvetica" w:cs="Helvetica"/>
        </w:rPr>
        <w:t>raun, sowie in einer legeren</w:t>
      </w:r>
      <w:r w:rsidRPr="009C2F5A">
        <w:rPr>
          <w:rFonts w:ascii="Helvetica" w:hAnsi="Helvetica" w:cs="Helvetica"/>
        </w:rPr>
        <w:t xml:space="preserve"> Kombination mit </w:t>
      </w:r>
      <w:proofErr w:type="spellStart"/>
      <w:r w:rsidRPr="009C2F5A">
        <w:rPr>
          <w:rFonts w:ascii="Helvetica" w:hAnsi="Helvetica" w:cs="Helvetica"/>
        </w:rPr>
        <w:t>Denimstoff</w:t>
      </w:r>
      <w:proofErr w:type="spellEnd"/>
      <w:r w:rsidRPr="009C2F5A">
        <w:rPr>
          <w:rFonts w:ascii="Helvetica" w:hAnsi="Helvetica" w:cs="Helvetica"/>
        </w:rPr>
        <w:t>.</w:t>
      </w:r>
    </w:p>
    <w:p w14:paraId="498A9777" w14:textId="77777777" w:rsidR="00010BAD" w:rsidRDefault="00010BA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4E17B28" w14:textId="77777777" w:rsidR="00010BAD" w:rsidRPr="00010BAD" w:rsidRDefault="00010BA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010BAD">
        <w:rPr>
          <w:rFonts w:ascii="Helvetica" w:hAnsi="Helvetica" w:cs="Helvetica"/>
          <w:b/>
        </w:rPr>
        <w:t>Auf einen Blick:</w:t>
      </w:r>
    </w:p>
    <w:p w14:paraId="393E9FF3" w14:textId="77777777" w:rsidR="00010BAD" w:rsidRDefault="00010BAD" w:rsidP="00010BAD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Kompaktes und leichtes Klappetui mit Standfunktion</w:t>
      </w:r>
    </w:p>
    <w:p w14:paraId="328AEEC4" w14:textId="58E572DE" w:rsidR="00010BAD" w:rsidRDefault="00122A95" w:rsidP="00010BAD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Hardc</w:t>
      </w:r>
      <w:r w:rsidR="00010BAD">
        <w:rPr>
          <w:rFonts w:ascii="Helvetica" w:hAnsi="Helvetica" w:cs="Helvetica"/>
        </w:rPr>
        <w:t>ase</w:t>
      </w:r>
      <w:proofErr w:type="spellEnd"/>
      <w:r w:rsidR="00010BAD">
        <w:rPr>
          <w:rFonts w:ascii="Helvetica" w:hAnsi="Helvetica" w:cs="Helvetica"/>
        </w:rPr>
        <w:t xml:space="preserve"> bietet </w:t>
      </w:r>
      <w:r w:rsidR="00C824EE">
        <w:rPr>
          <w:rFonts w:ascii="Helvetica" w:hAnsi="Helvetica" w:cs="Helvetica"/>
        </w:rPr>
        <w:t>optimalen</w:t>
      </w:r>
      <w:r w:rsidR="00010BAD">
        <w:rPr>
          <w:rFonts w:ascii="Helvetica" w:hAnsi="Helvetica" w:cs="Helvetica"/>
        </w:rPr>
        <w:t xml:space="preserve"> Schutz für das iPad Air</w:t>
      </w:r>
    </w:p>
    <w:p w14:paraId="16F6A59B" w14:textId="77777777" w:rsidR="00010BAD" w:rsidRDefault="00264905" w:rsidP="00010BAD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Kamera, Ein- und Ausgänge sind frei zugänglich</w:t>
      </w:r>
    </w:p>
    <w:p w14:paraId="0F3BDAF7" w14:textId="77777777" w:rsidR="00264905" w:rsidRDefault="00264905" w:rsidP="00010BAD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Sleep</w:t>
      </w:r>
      <w:proofErr w:type="spellEnd"/>
      <w:r>
        <w:rPr>
          <w:rFonts w:ascii="Helvetica" w:hAnsi="Helvetica" w:cs="Helvetica"/>
        </w:rPr>
        <w:t>-/Wake-Funktion</w:t>
      </w:r>
    </w:p>
    <w:p w14:paraId="064BFD4A" w14:textId="77777777" w:rsidR="00264905" w:rsidRDefault="00264905" w:rsidP="00010BAD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5 Kartenfächer und 1 Dokumentenfach im Inneren des Cases</w:t>
      </w:r>
    </w:p>
    <w:p w14:paraId="2C40C545" w14:textId="77777777" w:rsidR="002614E6" w:rsidRDefault="00264905" w:rsidP="00D22669">
      <w:pPr>
        <w:pStyle w:val="Listenabsatz"/>
        <w:numPr>
          <w:ilvl w:val="0"/>
          <w:numId w:val="2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3 edle Designs: Schwarz</w:t>
      </w:r>
      <w:r w:rsidR="00B33669">
        <w:rPr>
          <w:rFonts w:ascii="Helvetica" w:hAnsi="Helvetica" w:cs="Helvetica"/>
        </w:rPr>
        <w:t xml:space="preserve">es, braunes Kunstleder und in Kombination mit </w:t>
      </w:r>
      <w:proofErr w:type="spellStart"/>
      <w:r w:rsidR="00B33669">
        <w:rPr>
          <w:rFonts w:ascii="Helvetica" w:hAnsi="Helvetica" w:cs="Helvetica"/>
        </w:rPr>
        <w:t>Denimstoff</w:t>
      </w:r>
      <w:proofErr w:type="spellEnd"/>
    </w:p>
    <w:p w14:paraId="3951720D" w14:textId="77777777" w:rsidR="00C824EE" w:rsidRPr="00C824EE" w:rsidRDefault="00C824EE" w:rsidP="00C824E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BDCA32F" w14:textId="77777777" w:rsidR="00B33669" w:rsidRPr="00B33669" w:rsidRDefault="00B33669" w:rsidP="00B33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</w:t>
      </w:r>
      <w:proofErr w:type="spellStart"/>
      <w:r>
        <w:rPr>
          <w:rFonts w:ascii="Helvetica" w:hAnsi="Helvetica" w:cs="Helvetica"/>
        </w:rPr>
        <w:t>CASEual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neat</w:t>
      </w:r>
      <w:proofErr w:type="spellEnd"/>
      <w:r>
        <w:rPr>
          <w:rFonts w:ascii="Helvetica" w:hAnsi="Helvetica" w:cs="Helvetica"/>
        </w:rPr>
        <w:t xml:space="preserve"> ist ab sofort zu einem </w:t>
      </w:r>
      <w:r w:rsidR="00644964">
        <w:rPr>
          <w:rFonts w:ascii="Helvetica" w:hAnsi="Helvetica" w:cs="Helvetica"/>
        </w:rPr>
        <w:t xml:space="preserve">UVP von 39,90 Euro (inkl. MwSt.) im Onlineshop </w:t>
      </w:r>
      <w:hyperlink r:id="rId9" w:history="1">
        <w:r w:rsidR="00644964" w:rsidRPr="00587CD2">
          <w:rPr>
            <w:rStyle w:val="Link"/>
            <w:rFonts w:ascii="Helvetica" w:hAnsi="Helvetica" w:cs="Helvetica"/>
          </w:rPr>
          <w:t>www.caseual.com</w:t>
        </w:r>
      </w:hyperlink>
      <w:r w:rsidR="00644964">
        <w:rPr>
          <w:rFonts w:ascii="Helvetica" w:hAnsi="Helvetica" w:cs="Helvetica"/>
        </w:rPr>
        <w:t xml:space="preserve"> </w:t>
      </w:r>
      <w:r w:rsidR="006B4517">
        <w:rPr>
          <w:rFonts w:ascii="Helvetica" w:hAnsi="Helvetica" w:cs="Helvetica"/>
        </w:rPr>
        <w:t xml:space="preserve">und im gutsortierten Apple-Fachhandel </w:t>
      </w:r>
      <w:r w:rsidR="00644964">
        <w:rPr>
          <w:rFonts w:ascii="Helvetica" w:hAnsi="Helvetica" w:cs="Helvetica"/>
        </w:rPr>
        <w:t>erhältlich.</w:t>
      </w:r>
    </w:p>
    <w:p w14:paraId="6A6D27F9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78A37CDB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kanadische Label </w:t>
      </w:r>
      <w:hyperlink r:id="rId10" w:history="1">
        <w:proofErr w:type="spellStart"/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32F9D200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34FA07F7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71070E2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CC78C5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E605B73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1A0FCD4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6C29" w14:textId="77777777" w:rsidR="00911297" w:rsidRDefault="00911297" w:rsidP="0000721B">
      <w:r>
        <w:separator/>
      </w:r>
    </w:p>
  </w:endnote>
  <w:endnote w:type="continuationSeparator" w:id="0">
    <w:p w14:paraId="1A57851C" w14:textId="77777777" w:rsidR="00911297" w:rsidRDefault="00911297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37BE" w14:textId="77777777" w:rsidR="00911297" w:rsidRDefault="00911297" w:rsidP="0000721B">
      <w:r>
        <w:separator/>
      </w:r>
    </w:p>
  </w:footnote>
  <w:footnote w:type="continuationSeparator" w:id="0">
    <w:p w14:paraId="31E0E6E4" w14:textId="77777777" w:rsidR="00911297" w:rsidRDefault="00911297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924D" w14:textId="77777777" w:rsidR="00911297" w:rsidRPr="00E6178C" w:rsidRDefault="00911297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2C2A43" wp14:editId="295E0BE1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6628912D" w14:textId="77777777" w:rsidR="00911297" w:rsidRDefault="00911297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FA91C7" wp14:editId="02B74D5F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F354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5DC6B1BC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2A9D706F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74EF24D1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1564659B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479AB291" w14:textId="77777777" w:rsidR="00911297" w:rsidRPr="00E6178C" w:rsidRDefault="00911297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4C1348D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5309D0D3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A9D130F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6F0E936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32F9063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62C302A6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E498E97" w14:textId="77777777" w:rsidR="00911297" w:rsidRPr="00E6178C" w:rsidRDefault="00911297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16F03377" w14:textId="77777777" w:rsidR="00911297" w:rsidRPr="00E6178C" w:rsidRDefault="00911297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17F31268" w14:textId="77777777" w:rsidR="00911297" w:rsidRPr="00E6178C" w:rsidRDefault="00911297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6B4517" w:rsidRPr="00E6178C" w:rsidRDefault="006B4517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B4517" w:rsidRPr="00E6178C" w:rsidRDefault="006B451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6B4517" w:rsidRPr="00E6178C" w:rsidRDefault="006B4517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6B4517" w:rsidRPr="00E6178C" w:rsidRDefault="006B4517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3D5"/>
    <w:multiLevelType w:val="multilevel"/>
    <w:tmpl w:val="0F0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A1CF8"/>
    <w:multiLevelType w:val="hybridMultilevel"/>
    <w:tmpl w:val="2764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1"/>
    <w:rsid w:val="0000721B"/>
    <w:rsid w:val="00010BAD"/>
    <w:rsid w:val="0002783B"/>
    <w:rsid w:val="0003577B"/>
    <w:rsid w:val="00036AC7"/>
    <w:rsid w:val="00040B2B"/>
    <w:rsid w:val="00042B91"/>
    <w:rsid w:val="00045104"/>
    <w:rsid w:val="00066D04"/>
    <w:rsid w:val="000A1ABB"/>
    <w:rsid w:val="000B4239"/>
    <w:rsid w:val="000C3D3A"/>
    <w:rsid w:val="000F447B"/>
    <w:rsid w:val="000F56D1"/>
    <w:rsid w:val="00102F79"/>
    <w:rsid w:val="0011453C"/>
    <w:rsid w:val="00122A95"/>
    <w:rsid w:val="001404B6"/>
    <w:rsid w:val="001710A4"/>
    <w:rsid w:val="0018792B"/>
    <w:rsid w:val="00190801"/>
    <w:rsid w:val="001967B5"/>
    <w:rsid w:val="001A1FCE"/>
    <w:rsid w:val="001A344B"/>
    <w:rsid w:val="001A6C24"/>
    <w:rsid w:val="001B1C05"/>
    <w:rsid w:val="0020176F"/>
    <w:rsid w:val="002371EC"/>
    <w:rsid w:val="002614E6"/>
    <w:rsid w:val="00264905"/>
    <w:rsid w:val="002811C8"/>
    <w:rsid w:val="00283B6A"/>
    <w:rsid w:val="002862B3"/>
    <w:rsid w:val="002943B3"/>
    <w:rsid w:val="00297CFC"/>
    <w:rsid w:val="002C03EF"/>
    <w:rsid w:val="002C5DC9"/>
    <w:rsid w:val="002D0228"/>
    <w:rsid w:val="002D5DF7"/>
    <w:rsid w:val="002E6075"/>
    <w:rsid w:val="002E7AA1"/>
    <w:rsid w:val="003130AD"/>
    <w:rsid w:val="0033186F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154D"/>
    <w:rsid w:val="00484050"/>
    <w:rsid w:val="004A3259"/>
    <w:rsid w:val="004B10AF"/>
    <w:rsid w:val="004B5EAB"/>
    <w:rsid w:val="004C31CE"/>
    <w:rsid w:val="004E1BFA"/>
    <w:rsid w:val="00504924"/>
    <w:rsid w:val="00523940"/>
    <w:rsid w:val="00574B6E"/>
    <w:rsid w:val="005946E0"/>
    <w:rsid w:val="005B017A"/>
    <w:rsid w:val="005B5BC4"/>
    <w:rsid w:val="005D6A38"/>
    <w:rsid w:val="005E09BB"/>
    <w:rsid w:val="005F08A5"/>
    <w:rsid w:val="005F2203"/>
    <w:rsid w:val="005F4A91"/>
    <w:rsid w:val="00601DD6"/>
    <w:rsid w:val="00621248"/>
    <w:rsid w:val="00644964"/>
    <w:rsid w:val="00645596"/>
    <w:rsid w:val="00646328"/>
    <w:rsid w:val="00680EBE"/>
    <w:rsid w:val="00683F12"/>
    <w:rsid w:val="00691282"/>
    <w:rsid w:val="006A55DB"/>
    <w:rsid w:val="006B10A9"/>
    <w:rsid w:val="006B4517"/>
    <w:rsid w:val="006B509D"/>
    <w:rsid w:val="006D5A04"/>
    <w:rsid w:val="006E679A"/>
    <w:rsid w:val="007033BA"/>
    <w:rsid w:val="00740371"/>
    <w:rsid w:val="007514DE"/>
    <w:rsid w:val="00760C4A"/>
    <w:rsid w:val="00774271"/>
    <w:rsid w:val="0077546E"/>
    <w:rsid w:val="00796883"/>
    <w:rsid w:val="007A1895"/>
    <w:rsid w:val="007B16EF"/>
    <w:rsid w:val="007B62B0"/>
    <w:rsid w:val="007C7DEE"/>
    <w:rsid w:val="007F035C"/>
    <w:rsid w:val="00807B8B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910B18"/>
    <w:rsid w:val="00911297"/>
    <w:rsid w:val="00912523"/>
    <w:rsid w:val="00930B84"/>
    <w:rsid w:val="00936CBA"/>
    <w:rsid w:val="00936D98"/>
    <w:rsid w:val="0094267C"/>
    <w:rsid w:val="00951C33"/>
    <w:rsid w:val="0097047D"/>
    <w:rsid w:val="00997C76"/>
    <w:rsid w:val="009B0066"/>
    <w:rsid w:val="009B16E1"/>
    <w:rsid w:val="009B5826"/>
    <w:rsid w:val="009C2F5A"/>
    <w:rsid w:val="00A11F09"/>
    <w:rsid w:val="00A31855"/>
    <w:rsid w:val="00A452F0"/>
    <w:rsid w:val="00A50387"/>
    <w:rsid w:val="00A54CA6"/>
    <w:rsid w:val="00A60E54"/>
    <w:rsid w:val="00A7538F"/>
    <w:rsid w:val="00AA2103"/>
    <w:rsid w:val="00AD72EA"/>
    <w:rsid w:val="00AE6487"/>
    <w:rsid w:val="00B04ED9"/>
    <w:rsid w:val="00B0634A"/>
    <w:rsid w:val="00B13D04"/>
    <w:rsid w:val="00B24FB1"/>
    <w:rsid w:val="00B33669"/>
    <w:rsid w:val="00B46233"/>
    <w:rsid w:val="00B52804"/>
    <w:rsid w:val="00B74A6E"/>
    <w:rsid w:val="00BB2172"/>
    <w:rsid w:val="00BB6FEE"/>
    <w:rsid w:val="00BF04D8"/>
    <w:rsid w:val="00BF26C7"/>
    <w:rsid w:val="00BF751E"/>
    <w:rsid w:val="00C05374"/>
    <w:rsid w:val="00C07692"/>
    <w:rsid w:val="00C14F52"/>
    <w:rsid w:val="00C2029B"/>
    <w:rsid w:val="00C56F49"/>
    <w:rsid w:val="00C6697C"/>
    <w:rsid w:val="00C824EE"/>
    <w:rsid w:val="00C8342A"/>
    <w:rsid w:val="00C9724B"/>
    <w:rsid w:val="00CB3F43"/>
    <w:rsid w:val="00CB5BDD"/>
    <w:rsid w:val="00CC1517"/>
    <w:rsid w:val="00CC6466"/>
    <w:rsid w:val="00CD6B8A"/>
    <w:rsid w:val="00CF06ED"/>
    <w:rsid w:val="00D058F7"/>
    <w:rsid w:val="00D22669"/>
    <w:rsid w:val="00DA5849"/>
    <w:rsid w:val="00DC5E6C"/>
    <w:rsid w:val="00DD2272"/>
    <w:rsid w:val="00DE2E3E"/>
    <w:rsid w:val="00E312CE"/>
    <w:rsid w:val="00E374AF"/>
    <w:rsid w:val="00E40CF3"/>
    <w:rsid w:val="00E46AFB"/>
    <w:rsid w:val="00E570DD"/>
    <w:rsid w:val="00E6178C"/>
    <w:rsid w:val="00E677A2"/>
    <w:rsid w:val="00E97B83"/>
    <w:rsid w:val="00F07E2F"/>
    <w:rsid w:val="00F16F3D"/>
    <w:rsid w:val="00F6007A"/>
    <w:rsid w:val="00F625B1"/>
    <w:rsid w:val="00F81872"/>
    <w:rsid w:val="00F95897"/>
    <w:rsid w:val="00FA0201"/>
    <w:rsid w:val="00FA0E5B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D43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styleId="Betont">
    <w:name w:val="Strong"/>
    <w:basedOn w:val="Absatzstandardschriftart"/>
    <w:uiPriority w:val="22"/>
    <w:qFormat/>
    <w:rsid w:val="00F625B1"/>
    <w:rPr>
      <w:b/>
      <w:bCs/>
    </w:rPr>
  </w:style>
  <w:style w:type="paragraph" w:styleId="Listenabsatz">
    <w:name w:val="List Paragraph"/>
    <w:basedOn w:val="Standard"/>
    <w:uiPriority w:val="34"/>
    <w:qFormat/>
    <w:rsid w:val="0001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styleId="Betont">
    <w:name w:val="Strong"/>
    <w:basedOn w:val="Absatzstandardschriftart"/>
    <w:uiPriority w:val="22"/>
    <w:qFormat/>
    <w:rsid w:val="00F625B1"/>
    <w:rPr>
      <w:b/>
      <w:bCs/>
    </w:rPr>
  </w:style>
  <w:style w:type="paragraph" w:styleId="Listenabsatz">
    <w:name w:val="List Paragraph"/>
    <w:basedOn w:val="Standard"/>
    <w:uiPriority w:val="34"/>
    <w:qFormat/>
    <w:rsid w:val="0001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seual.com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DC62-6D45-9E49-9489-0E21400C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359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2619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5</cp:revision>
  <cp:lastPrinted>2011-07-27T13:20:00Z</cp:lastPrinted>
  <dcterms:created xsi:type="dcterms:W3CDTF">2014-04-15T13:42:00Z</dcterms:created>
  <dcterms:modified xsi:type="dcterms:W3CDTF">2014-06-06T15:28:00Z</dcterms:modified>
</cp:coreProperties>
</file>