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58204" w14:textId="77777777" w:rsidR="00C6697C" w:rsidRPr="001E150E" w:rsidRDefault="0067464B" w:rsidP="002614E6">
      <w:pPr>
        <w:tabs>
          <w:tab w:val="left" w:pos="7088"/>
        </w:tabs>
        <w:spacing w:line="360" w:lineRule="auto"/>
        <w:jc w:val="both"/>
        <w:rPr>
          <w:rFonts w:ascii="Helvetica" w:hAnsi="Helvetica" w:cs="Helvetica"/>
          <w:b/>
          <w:sz w:val="28"/>
          <w:szCs w:val="28"/>
        </w:rPr>
      </w:pPr>
      <w:r w:rsidRPr="001E150E">
        <w:rPr>
          <w:rFonts w:ascii="Helvetica" w:hAnsi="Helvetica" w:cs="Helvetica"/>
          <w:b/>
          <w:sz w:val="28"/>
          <w:szCs w:val="28"/>
        </w:rPr>
        <w:t>Ein Sicherheitsschloss für iMacs und MacBooks</w:t>
      </w:r>
    </w:p>
    <w:p w14:paraId="2F99B4DC" w14:textId="77777777" w:rsidR="002614E6" w:rsidRPr="001E150E" w:rsidRDefault="00BF751E" w:rsidP="002614E6">
      <w:pPr>
        <w:tabs>
          <w:tab w:val="left" w:pos="7088"/>
        </w:tabs>
        <w:spacing w:line="360" w:lineRule="auto"/>
        <w:rPr>
          <w:rFonts w:ascii="Helvetica" w:hAnsi="Helvetica" w:cs="Helvetica"/>
          <w:i/>
          <w:sz w:val="24"/>
          <w:szCs w:val="24"/>
        </w:rPr>
      </w:pPr>
      <w:r w:rsidRPr="001E150E">
        <w:rPr>
          <w:rFonts w:ascii="Helvetica" w:hAnsi="Helvetica" w:cs="Helvetica"/>
          <w:i/>
          <w:sz w:val="24"/>
          <w:szCs w:val="24"/>
        </w:rPr>
        <w:t>S</w:t>
      </w:r>
      <w:r w:rsidR="001207F9" w:rsidRPr="001E150E">
        <w:rPr>
          <w:rFonts w:ascii="Helvetica" w:hAnsi="Helvetica" w:cs="Helvetica"/>
          <w:i/>
          <w:sz w:val="24"/>
          <w:szCs w:val="24"/>
        </w:rPr>
        <w:t xml:space="preserve">esame 2 von Atama </w:t>
      </w:r>
      <w:r w:rsidR="007C6E3F" w:rsidRPr="001E150E">
        <w:rPr>
          <w:rFonts w:ascii="Helvetica" w:hAnsi="Helvetica" w:cs="Helvetica"/>
          <w:i/>
          <w:sz w:val="24"/>
          <w:szCs w:val="24"/>
        </w:rPr>
        <w:t>schützt sensible Date</w:t>
      </w:r>
      <w:r w:rsidR="0067464B" w:rsidRPr="001E150E">
        <w:rPr>
          <w:rFonts w:ascii="Helvetica" w:hAnsi="Helvetica" w:cs="Helvetica"/>
          <w:i/>
          <w:sz w:val="24"/>
          <w:szCs w:val="24"/>
        </w:rPr>
        <w:t>n vor fremden Zugriffen</w:t>
      </w:r>
    </w:p>
    <w:p w14:paraId="36BC3ADB" w14:textId="77777777" w:rsidR="007A1895" w:rsidRPr="00CB3F43" w:rsidRDefault="007A1895" w:rsidP="002614E6">
      <w:pPr>
        <w:tabs>
          <w:tab w:val="left" w:pos="7088"/>
        </w:tabs>
        <w:spacing w:after="120" w:line="360" w:lineRule="auto"/>
        <w:jc w:val="both"/>
        <w:rPr>
          <w:rFonts w:ascii="Helvetica" w:hAnsi="Helvetica" w:cs="Helvetica"/>
          <w:b/>
          <w:sz w:val="24"/>
          <w:szCs w:val="24"/>
        </w:rPr>
      </w:pPr>
    </w:p>
    <w:p w14:paraId="6E2AC2B7" w14:textId="06FC5CA9" w:rsidR="005C2B42" w:rsidRDefault="00355DF7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sz w:val="24"/>
          <w:szCs w:val="24"/>
        </w:rPr>
        <w:t xml:space="preserve">Bamberg, </w:t>
      </w:r>
      <w:r w:rsidR="00D21B7B">
        <w:rPr>
          <w:rFonts w:ascii="Helvetica" w:hAnsi="Helvetica" w:cs="Helvetica"/>
          <w:b/>
          <w:sz w:val="24"/>
          <w:szCs w:val="24"/>
        </w:rPr>
        <w:t>am 10. November</w:t>
      </w:r>
      <w:r w:rsidR="002614E6">
        <w:rPr>
          <w:rFonts w:ascii="Helvetica" w:hAnsi="Helvetica" w:cs="Helvetica"/>
          <w:b/>
          <w:sz w:val="24"/>
          <w:szCs w:val="24"/>
        </w:rPr>
        <w:t xml:space="preserve"> 20</w:t>
      </w:r>
      <w:r w:rsidR="00EF55B9">
        <w:rPr>
          <w:rFonts w:ascii="Helvetica" w:hAnsi="Helvetica" w:cs="Helvetica"/>
          <w:b/>
          <w:sz w:val="24"/>
          <w:szCs w:val="24"/>
        </w:rPr>
        <w:t>14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2614E6">
        <w:rPr>
          <w:rFonts w:ascii="Helvetica" w:hAnsi="Helvetica" w:cs="Helvetica"/>
          <w:sz w:val="24"/>
          <w:szCs w:val="24"/>
        </w:rPr>
        <w:t>–</w:t>
      </w:r>
      <w:r w:rsidR="002C03EF" w:rsidRPr="002614E6">
        <w:rPr>
          <w:rFonts w:ascii="Helvetica" w:hAnsi="Helvetica" w:cs="Helvetica"/>
          <w:sz w:val="24"/>
          <w:szCs w:val="24"/>
        </w:rPr>
        <w:t xml:space="preserve"> </w:t>
      </w:r>
      <w:r w:rsidR="00F95222">
        <w:rPr>
          <w:rFonts w:ascii="Helvetica" w:hAnsi="Helvetica" w:cs="Helvetica"/>
        </w:rPr>
        <w:t>Vor Verlassen d</w:t>
      </w:r>
      <w:r w:rsidR="007552E2">
        <w:rPr>
          <w:rFonts w:ascii="Helvetica" w:hAnsi="Helvetica" w:cs="Helvetica"/>
        </w:rPr>
        <w:t>es Arbeitsplatzes ist es durchaus sinnvoll sein</w:t>
      </w:r>
      <w:r w:rsidR="00F95222">
        <w:rPr>
          <w:rFonts w:ascii="Helvetica" w:hAnsi="Helvetica" w:cs="Helvetica"/>
        </w:rPr>
        <w:t xml:space="preserve">en iMac oder sein MacBook zu sperren, jedoch erscheint das oft in Anbetracht der kurzen Abwesenheit </w:t>
      </w:r>
      <w:r w:rsidR="00902C3C">
        <w:rPr>
          <w:rFonts w:ascii="Helvetica" w:hAnsi="Helvetica" w:cs="Helvetica"/>
        </w:rPr>
        <w:t xml:space="preserve">und des späteren Entsperrens zu </w:t>
      </w:r>
      <w:r w:rsidR="00F95222">
        <w:rPr>
          <w:rFonts w:ascii="Helvetica" w:hAnsi="Helvetica" w:cs="Helvetica"/>
        </w:rPr>
        <w:t xml:space="preserve">lästig oder es wird schlichtweg vergessen. Abhilfe schafft das </w:t>
      </w:r>
      <w:r w:rsidR="00902C3C">
        <w:rPr>
          <w:rFonts w:ascii="Helvetica" w:hAnsi="Helvetica" w:cs="Helvetica"/>
        </w:rPr>
        <w:t xml:space="preserve">clevere Bluetooth-Modul Sesame 2 von Atama, das diesen Vorgang automatisch regelt. </w:t>
      </w:r>
    </w:p>
    <w:p w14:paraId="797CDA8B" w14:textId="77777777" w:rsidR="00D16073" w:rsidRDefault="005C2B42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Sesame 2 </w:t>
      </w:r>
      <w:r w:rsidR="004F5184">
        <w:rPr>
          <w:rFonts w:ascii="Helvetica" w:hAnsi="Helvetica" w:cs="Helvetica"/>
        </w:rPr>
        <w:t>ist ein praktischer Helfer für den Arbeitsalltag, um wichtige Dokumente, Dateien oder au</w:t>
      </w:r>
      <w:r w:rsidR="00F4209B">
        <w:rPr>
          <w:rFonts w:ascii="Helvetica" w:hAnsi="Helvetica" w:cs="Helvetica"/>
        </w:rPr>
        <w:t>ch persönliche Accounts</w:t>
      </w:r>
      <w:r w:rsidR="004F5184">
        <w:rPr>
          <w:rFonts w:ascii="Helvetica" w:hAnsi="Helvetica" w:cs="Helvetica"/>
        </w:rPr>
        <w:t xml:space="preserve"> </w:t>
      </w:r>
      <w:r w:rsidR="00F4209B">
        <w:rPr>
          <w:rFonts w:ascii="Helvetica" w:hAnsi="Helvetica" w:cs="Helvetica"/>
        </w:rPr>
        <w:t xml:space="preserve">auf seinem iMac oder MacBook </w:t>
      </w:r>
      <w:r w:rsidR="004F5184">
        <w:rPr>
          <w:rFonts w:ascii="Helvetica" w:hAnsi="Helvetica" w:cs="Helvetica"/>
        </w:rPr>
        <w:t xml:space="preserve">sicher vor neugierigen Blicken zu schützen. </w:t>
      </w:r>
      <w:r w:rsidR="000010D0">
        <w:rPr>
          <w:rFonts w:ascii="Helvetica" w:hAnsi="Helvetica" w:cs="Helvetica"/>
        </w:rPr>
        <w:t>Dieser kleine</w:t>
      </w:r>
      <w:r w:rsidR="00027F1D">
        <w:rPr>
          <w:rFonts w:ascii="Helvetica" w:hAnsi="Helvetica" w:cs="Helvetica"/>
        </w:rPr>
        <w:t xml:space="preserve"> Anhänger k</w:t>
      </w:r>
      <w:r w:rsidR="00F46FA3">
        <w:rPr>
          <w:rFonts w:ascii="Helvetica" w:hAnsi="Helvetica" w:cs="Helvetica"/>
        </w:rPr>
        <w:t>ommuniziert via Bluetooth 4.0</w:t>
      </w:r>
      <w:r w:rsidR="00027F1D">
        <w:rPr>
          <w:rFonts w:ascii="Helvetica" w:hAnsi="Helvetica" w:cs="Helvetica"/>
        </w:rPr>
        <w:t xml:space="preserve"> mit der installierten App auf dem PC oder Laptop und </w:t>
      </w:r>
      <w:r w:rsidR="00596D2B">
        <w:rPr>
          <w:rFonts w:ascii="Helvetica" w:hAnsi="Helvetica" w:cs="Helvetica"/>
        </w:rPr>
        <w:t xml:space="preserve">wird am Körper getragen. </w:t>
      </w:r>
      <w:r w:rsidR="002703E1">
        <w:rPr>
          <w:rFonts w:ascii="Helvetica" w:hAnsi="Helvetica" w:cs="Helvetica"/>
        </w:rPr>
        <w:t>Sobald</w:t>
      </w:r>
      <w:r w:rsidR="00027F1D">
        <w:rPr>
          <w:rFonts w:ascii="Helvetica" w:hAnsi="Helvetica" w:cs="Helvetica"/>
        </w:rPr>
        <w:t xml:space="preserve"> </w:t>
      </w:r>
      <w:r w:rsidR="002703E1">
        <w:rPr>
          <w:rFonts w:ascii="Helvetica" w:hAnsi="Helvetica" w:cs="Helvetica"/>
        </w:rPr>
        <w:t xml:space="preserve">er </w:t>
      </w:r>
      <w:r w:rsidR="00027F1D">
        <w:rPr>
          <w:rFonts w:ascii="Helvetica" w:hAnsi="Helvetica" w:cs="Helvetica"/>
        </w:rPr>
        <w:t xml:space="preserve">sich außerhalb einer festgelegten Reichweite befindet, wird der Bildschirm des iMacs oder MacBooks </w:t>
      </w:r>
      <w:r w:rsidR="0009306D">
        <w:rPr>
          <w:rFonts w:ascii="Helvetica" w:hAnsi="Helvetica" w:cs="Helvetica"/>
        </w:rPr>
        <w:t xml:space="preserve">automatisch </w:t>
      </w:r>
      <w:r w:rsidR="00027F1D">
        <w:rPr>
          <w:rFonts w:ascii="Helvetica" w:hAnsi="Helvetica" w:cs="Helvetica"/>
        </w:rPr>
        <w:t xml:space="preserve">gesperrt, sodass </w:t>
      </w:r>
      <w:r w:rsidR="0009306D">
        <w:rPr>
          <w:rFonts w:ascii="Helvetica" w:hAnsi="Helvetica" w:cs="Helvetica"/>
        </w:rPr>
        <w:t xml:space="preserve">kein anderer darauf zugreifen kann. So ist der Benutzer weder </w:t>
      </w:r>
      <w:r w:rsidR="002703E1">
        <w:rPr>
          <w:rFonts w:ascii="Helvetica" w:hAnsi="Helvetica" w:cs="Helvetica"/>
        </w:rPr>
        <w:t xml:space="preserve">von der Dauer bis zur </w:t>
      </w:r>
      <w:r w:rsidR="006F5C28">
        <w:rPr>
          <w:rFonts w:ascii="Helvetica" w:hAnsi="Helvetica" w:cs="Helvetica"/>
        </w:rPr>
        <w:t xml:space="preserve">Schlafmodus-Aktivierung </w:t>
      </w:r>
      <w:r w:rsidR="002703E1">
        <w:rPr>
          <w:rFonts w:ascii="Helvetica" w:hAnsi="Helvetica" w:cs="Helvetica"/>
        </w:rPr>
        <w:t xml:space="preserve">abhängig noch </w:t>
      </w:r>
      <w:r w:rsidR="0009306D">
        <w:rPr>
          <w:rFonts w:ascii="Helvetica" w:hAnsi="Helvetica" w:cs="Helvetica"/>
        </w:rPr>
        <w:t>darauf angewiesen sich selbstständig abzumelden</w:t>
      </w:r>
      <w:r w:rsidR="00363C2C">
        <w:rPr>
          <w:rFonts w:ascii="Helvetica" w:hAnsi="Helvetica" w:cs="Helvetica"/>
        </w:rPr>
        <w:t xml:space="preserve">. </w:t>
      </w:r>
      <w:r w:rsidR="002A3ABD">
        <w:rPr>
          <w:rFonts w:ascii="Helvetica" w:hAnsi="Helvetica" w:cs="Helvetica"/>
        </w:rPr>
        <w:t>Im Gegensatz zu iPhone-Apps</w:t>
      </w:r>
      <w:r w:rsidR="00FE481E">
        <w:rPr>
          <w:rFonts w:ascii="Helvetica" w:hAnsi="Helvetica" w:cs="Helvetica"/>
        </w:rPr>
        <w:t xml:space="preserve"> mit gleicher Funktion</w:t>
      </w:r>
      <w:r w:rsidR="002A3ABD">
        <w:rPr>
          <w:rFonts w:ascii="Helvetica" w:hAnsi="Helvetica" w:cs="Helvetica"/>
        </w:rPr>
        <w:t>, die über die Signalstärke die Entfernung messen</w:t>
      </w:r>
      <w:r w:rsidR="000669CF">
        <w:rPr>
          <w:rFonts w:ascii="Helvetica" w:hAnsi="Helvetica" w:cs="Helvetica"/>
        </w:rPr>
        <w:t xml:space="preserve">, berücksichtigt die patentierte Technologie von Atama mehrere Faktoren, wie beispielsweise die Bewegungsrichtung, um ein unkontrolliertes Sperren und Entsperren des Bildschirms zu verhindern. </w:t>
      </w:r>
      <w:r w:rsidR="009C779B">
        <w:rPr>
          <w:rFonts w:ascii="Helvetica" w:hAnsi="Helvetica" w:cs="Helvetica"/>
        </w:rPr>
        <w:t>Gleichzeitig wird der Ton stummgeschalten und iTunes angehalten</w:t>
      </w:r>
      <w:r w:rsidR="007261E3">
        <w:rPr>
          <w:rFonts w:ascii="Helvetica" w:hAnsi="Helvetica" w:cs="Helvetica"/>
        </w:rPr>
        <w:t xml:space="preserve">. </w:t>
      </w:r>
    </w:p>
    <w:p w14:paraId="45D8EE46" w14:textId="77777777" w:rsidR="000010D0" w:rsidRDefault="00363C2C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Sobald sich Sesame 2 wieder in Reichweite befindet, wird der Bildschirm entsperrt</w:t>
      </w:r>
      <w:r w:rsidR="00D16073">
        <w:rPr>
          <w:rFonts w:ascii="Helvetica" w:hAnsi="Helvetica" w:cs="Helvetica"/>
        </w:rPr>
        <w:t xml:space="preserve">, der Ton eingeschaltet, </w:t>
      </w:r>
      <w:r w:rsidR="007261E3">
        <w:rPr>
          <w:rFonts w:ascii="Helvetica" w:hAnsi="Helvetica" w:cs="Helvetica"/>
        </w:rPr>
        <w:t>iTunes ab der pausierten Stelle gestartet</w:t>
      </w:r>
      <w:r>
        <w:rPr>
          <w:rFonts w:ascii="Helvetica" w:hAnsi="Helvetica" w:cs="Helvetica"/>
        </w:rPr>
        <w:t xml:space="preserve"> und die Arbeit kann </w:t>
      </w:r>
      <w:r w:rsidR="00D16073">
        <w:rPr>
          <w:rFonts w:ascii="Helvetica" w:hAnsi="Helvetica" w:cs="Helvetica"/>
        </w:rPr>
        <w:t xml:space="preserve">so </w:t>
      </w:r>
      <w:r>
        <w:rPr>
          <w:rFonts w:ascii="Helvetica" w:hAnsi="Helvetica" w:cs="Helvetica"/>
        </w:rPr>
        <w:t xml:space="preserve">schnell und einfach fortgesetzt werden. </w:t>
      </w:r>
      <w:r w:rsidR="00FE4EE1">
        <w:rPr>
          <w:rFonts w:ascii="Helvetica" w:hAnsi="Helvetica" w:cs="Helvetica"/>
        </w:rPr>
        <w:t>Zur Erhöhung der Sicherheit lässt sich auch eine auf zwei Faktoren basierende Authentifizierung einstellen: Zusätzlich zur Anwesenheit d</w:t>
      </w:r>
      <w:r w:rsidR="006F5C28">
        <w:rPr>
          <w:rFonts w:ascii="Helvetica" w:hAnsi="Helvetica" w:cs="Helvetica"/>
        </w:rPr>
        <w:t>es Sesame 2 in Reichweite muss</w:t>
      </w:r>
      <w:r w:rsidR="00FE4EE1">
        <w:rPr>
          <w:rFonts w:ascii="Helvetica" w:hAnsi="Helvetica" w:cs="Helvetica"/>
        </w:rPr>
        <w:t xml:space="preserve"> auch ein Passwort eingegeben werden, um den Bildschirm zu entsperren. </w:t>
      </w:r>
    </w:p>
    <w:p w14:paraId="2E39BCF0" w14:textId="77777777" w:rsidR="0097016E" w:rsidRPr="00781F53" w:rsidRDefault="005D74DA" w:rsidP="00FE481E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Der kompakte Anhänger </w:t>
      </w:r>
      <w:r w:rsidR="004178AA">
        <w:rPr>
          <w:rFonts w:ascii="Helvetica" w:hAnsi="Helvetica" w:cs="Helvetica"/>
        </w:rPr>
        <w:t xml:space="preserve">ist nur </w:t>
      </w:r>
      <w:r w:rsidR="00676414">
        <w:rPr>
          <w:rFonts w:ascii="Helvetica" w:hAnsi="Helvetica" w:cs="Helvetica"/>
        </w:rPr>
        <w:t xml:space="preserve">6mm dick, </w:t>
      </w:r>
      <w:r>
        <w:rPr>
          <w:rFonts w:ascii="Helvetica" w:hAnsi="Helvetica" w:cs="Helvetica"/>
        </w:rPr>
        <w:t>10g schwer</w:t>
      </w:r>
      <w:r w:rsidR="00676414">
        <w:rPr>
          <w:rFonts w:ascii="Helvetica" w:hAnsi="Helvetica" w:cs="Helvetica"/>
        </w:rPr>
        <w:t xml:space="preserve"> und dank Bluetooth Smart beträgt die Batterielaufzeit je nach </w:t>
      </w:r>
      <w:r w:rsidR="009A7E4B">
        <w:rPr>
          <w:rFonts w:ascii="Helvetica" w:hAnsi="Helvetica" w:cs="Helvetica"/>
        </w:rPr>
        <w:t>Einsatz mindestens ein Jahr</w:t>
      </w:r>
      <w:r>
        <w:rPr>
          <w:rFonts w:ascii="Helvetica" w:hAnsi="Helvetica" w:cs="Helvetica"/>
        </w:rPr>
        <w:t xml:space="preserve">. Am </w:t>
      </w:r>
      <w:r>
        <w:rPr>
          <w:rFonts w:ascii="Helvetica" w:hAnsi="Helvetica" w:cs="Helvetica"/>
        </w:rPr>
        <w:lastRenderedPageBreak/>
        <w:t>Schlüssel</w:t>
      </w:r>
      <w:r w:rsidR="00851D5F">
        <w:rPr>
          <w:rFonts w:ascii="Helvetica" w:hAnsi="Helvetica" w:cs="Helvetica"/>
        </w:rPr>
        <w:t>band</w:t>
      </w:r>
      <w:r>
        <w:rPr>
          <w:rFonts w:ascii="Helvetica" w:hAnsi="Helvetica" w:cs="Helvetica"/>
        </w:rPr>
        <w:t xml:space="preserve"> </w:t>
      </w:r>
      <w:r w:rsidR="00851D5F">
        <w:rPr>
          <w:rFonts w:ascii="Helvetica" w:hAnsi="Helvetica" w:cs="Helvetica"/>
        </w:rPr>
        <w:t>um den Hals</w:t>
      </w:r>
      <w:r w:rsidR="00B2756B">
        <w:rPr>
          <w:rFonts w:ascii="Helvetica" w:hAnsi="Helvetica" w:cs="Helvetica"/>
        </w:rPr>
        <w:t>, am Schlüsselring</w:t>
      </w:r>
      <w:r w:rsidR="00851D5F">
        <w:rPr>
          <w:rFonts w:ascii="Helvetica" w:hAnsi="Helvetica" w:cs="Helvetica"/>
        </w:rPr>
        <w:t xml:space="preserve"> oder in der Hosentasche ist er somit ein nützlicher und doch fast unscheinbarer Begleiter im Alltag.</w:t>
      </w:r>
      <w:r w:rsidR="00F46FA3">
        <w:rPr>
          <w:rFonts w:ascii="Helvetica" w:hAnsi="Helvetica" w:cs="Helvetica"/>
        </w:rPr>
        <w:t xml:space="preserve"> </w:t>
      </w:r>
    </w:p>
    <w:p w14:paraId="7811FDEE" w14:textId="77777777" w:rsidR="0011453C" w:rsidRDefault="0011453C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65477CE2" w14:textId="77777777" w:rsidR="00BF751E" w:rsidRDefault="00781F53" w:rsidP="00BF751E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Auf einen Blick:</w:t>
      </w:r>
    </w:p>
    <w:p w14:paraId="028ED9D3" w14:textId="77777777" w:rsidR="00781F53" w:rsidRPr="00781F53" w:rsidRDefault="00781F53" w:rsidP="00781F53">
      <w:pPr>
        <w:pStyle w:val="Listenabsatz"/>
        <w:numPr>
          <w:ilvl w:val="0"/>
          <w:numId w:val="3"/>
        </w:num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>Anhänger zur automa</w:t>
      </w:r>
      <w:r w:rsidR="00123443">
        <w:rPr>
          <w:rFonts w:ascii="Helvetica" w:hAnsi="Helvetica" w:cs="Helvetica"/>
        </w:rPr>
        <w:t>tischen Bildschirmsperrung und -</w:t>
      </w:r>
      <w:r>
        <w:rPr>
          <w:rFonts w:ascii="Helvetica" w:hAnsi="Helvetica" w:cs="Helvetica"/>
        </w:rPr>
        <w:t>entsperrung</w:t>
      </w:r>
    </w:p>
    <w:p w14:paraId="3D472076" w14:textId="77777777" w:rsidR="006A77EE" w:rsidRPr="00676414" w:rsidRDefault="00781F53" w:rsidP="00781F53">
      <w:pPr>
        <w:pStyle w:val="Listenabsatz"/>
        <w:numPr>
          <w:ilvl w:val="0"/>
          <w:numId w:val="3"/>
        </w:num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Verbindung über Bluetooth </w:t>
      </w:r>
      <w:r w:rsidR="006A77EE">
        <w:rPr>
          <w:rFonts w:ascii="Helvetica" w:hAnsi="Helvetica" w:cs="Helvetica"/>
        </w:rPr>
        <w:t>Smart (</w:t>
      </w:r>
      <w:r>
        <w:rPr>
          <w:rFonts w:ascii="Helvetica" w:hAnsi="Helvetica" w:cs="Helvetica"/>
        </w:rPr>
        <w:t>4.0</w:t>
      </w:r>
      <w:r w:rsidR="006A77EE">
        <w:rPr>
          <w:rFonts w:ascii="Helvetica" w:hAnsi="Helvetica" w:cs="Helvetica"/>
        </w:rPr>
        <w:t>)</w:t>
      </w:r>
    </w:p>
    <w:p w14:paraId="6CB51A2C" w14:textId="77777777" w:rsidR="00676414" w:rsidRPr="006A77EE" w:rsidRDefault="00676414" w:rsidP="00781F53">
      <w:pPr>
        <w:pStyle w:val="Listenabsatz"/>
        <w:numPr>
          <w:ilvl w:val="0"/>
          <w:numId w:val="3"/>
        </w:num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>Batteriebetrieben durch Knopfzelle</w:t>
      </w:r>
    </w:p>
    <w:p w14:paraId="7AB9E984" w14:textId="1A7B7BF0" w:rsidR="00781F53" w:rsidRPr="004B66B2" w:rsidRDefault="001E2C66" w:rsidP="00781F53">
      <w:pPr>
        <w:pStyle w:val="Listenabsatz"/>
        <w:numPr>
          <w:ilvl w:val="0"/>
          <w:numId w:val="3"/>
        </w:num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>Größe: H 60mm x L 25mm x B 6mm</w:t>
      </w:r>
    </w:p>
    <w:p w14:paraId="49405D92" w14:textId="77777777" w:rsidR="004B66B2" w:rsidRPr="004B66B2" w:rsidRDefault="004B66B2" w:rsidP="00EE3496">
      <w:pPr>
        <w:pStyle w:val="Listenabsatz"/>
        <w:numPr>
          <w:ilvl w:val="0"/>
          <w:numId w:val="3"/>
        </w:numPr>
        <w:tabs>
          <w:tab w:val="left" w:pos="7088"/>
          <w:tab w:val="left" w:pos="7650"/>
        </w:tabs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>Kompatibilität: iMac (ab Ende 2012)</w:t>
      </w:r>
    </w:p>
    <w:p w14:paraId="4552842E" w14:textId="77777777" w:rsidR="004B66B2" w:rsidRDefault="004B66B2" w:rsidP="00EE3496">
      <w:pPr>
        <w:tabs>
          <w:tab w:val="left" w:pos="7088"/>
          <w:tab w:val="left" w:pos="7650"/>
        </w:tabs>
        <w:ind w:left="720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 xml:space="preserve">                        </w:t>
      </w:r>
      <w:r>
        <w:rPr>
          <w:rFonts w:ascii="Helvetica" w:hAnsi="Helvetica" w:cs="Helvetica"/>
        </w:rPr>
        <w:t>MacBook Air (ab Mitte 2011)</w:t>
      </w:r>
    </w:p>
    <w:p w14:paraId="09A59FE5" w14:textId="77777777" w:rsidR="004B66B2" w:rsidRPr="004B66B2" w:rsidRDefault="004B66B2" w:rsidP="00EE3496">
      <w:pPr>
        <w:tabs>
          <w:tab w:val="left" w:pos="7088"/>
          <w:tab w:val="left" w:pos="7650"/>
        </w:tabs>
        <w:ind w:left="7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MacBook Pro (ab Mitte 2012)</w:t>
      </w:r>
    </w:p>
    <w:p w14:paraId="31F3DD19" w14:textId="77777777" w:rsidR="006A77EE" w:rsidRDefault="004B66B2" w:rsidP="00EE3496">
      <w:pPr>
        <w:tabs>
          <w:tab w:val="left" w:pos="7088"/>
          <w:tab w:val="left" w:pos="7650"/>
        </w:tabs>
        <w:ind w:left="360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 xml:space="preserve">                              </w:t>
      </w:r>
      <w:r w:rsidR="00EE3496">
        <w:rPr>
          <w:rFonts w:ascii="Helvetica" w:hAnsi="Helvetica" w:cs="Helvetica"/>
        </w:rPr>
        <w:t>Mac Mini (ab Mitte 2011)</w:t>
      </w:r>
    </w:p>
    <w:p w14:paraId="7375D7CE" w14:textId="77777777" w:rsidR="00EE3496" w:rsidRDefault="00EE3496" w:rsidP="00EE3496">
      <w:pPr>
        <w:tabs>
          <w:tab w:val="left" w:pos="7088"/>
          <w:tab w:val="left" w:pos="7650"/>
        </w:tabs>
        <w:ind w:left="36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Mac Pro (Ende 2013)</w:t>
      </w:r>
    </w:p>
    <w:p w14:paraId="0AE4DDDE" w14:textId="77777777" w:rsidR="00EE3496" w:rsidRDefault="00EE3496" w:rsidP="00EE3496">
      <w:pPr>
        <w:tabs>
          <w:tab w:val="left" w:pos="7088"/>
          <w:tab w:val="left" w:pos="7650"/>
        </w:tabs>
        <w:spacing w:line="360" w:lineRule="auto"/>
        <w:ind w:left="36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Mac OSx 10.9.x</w:t>
      </w:r>
    </w:p>
    <w:p w14:paraId="09205403" w14:textId="77777777" w:rsidR="00FE481E" w:rsidRDefault="00FE481E" w:rsidP="00EE349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384399B5" w14:textId="0CA72FE3" w:rsidR="00EE3496" w:rsidRPr="00E5197B" w:rsidRDefault="00EE3496" w:rsidP="00EE349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Erhältlich ist Sesame 2 von Atama zu einem UVP von </w:t>
      </w:r>
      <w:r w:rsidR="00A63F82">
        <w:rPr>
          <w:rFonts w:ascii="Helvetica" w:hAnsi="Helvetica" w:cs="Helvetica"/>
        </w:rPr>
        <w:t xml:space="preserve">49,90 Euro (inkl. MwSt.) im gutsortierten Apple-Fachhandel und </w:t>
      </w:r>
      <w:r w:rsidR="00A63F82" w:rsidRPr="00E5197B">
        <w:rPr>
          <w:rFonts w:ascii="Helvetica" w:hAnsi="Helvetica" w:cs="Helvetica"/>
        </w:rPr>
        <w:t xml:space="preserve">online unter </w:t>
      </w:r>
      <w:bookmarkStart w:id="0" w:name="_GoBack"/>
      <w:bookmarkEnd w:id="0"/>
      <w:r w:rsidR="00F52849">
        <w:fldChar w:fldCharType="begin"/>
      </w:r>
      <w:r w:rsidR="00F52849">
        <w:instrText xml:space="preserve"> HYPERLINK "http://www.arktis.de" </w:instrText>
      </w:r>
      <w:r w:rsidR="00F52849">
        <w:fldChar w:fldCharType="separate"/>
      </w:r>
      <w:r w:rsidR="004E7338" w:rsidRPr="00BA74EA">
        <w:rPr>
          <w:rStyle w:val="Link"/>
          <w:rFonts w:ascii="Helvetica" w:hAnsi="Helvetica" w:cs="Helvetica"/>
        </w:rPr>
        <w:t>www.arktis.de</w:t>
      </w:r>
      <w:r w:rsidR="00F52849">
        <w:rPr>
          <w:rStyle w:val="Link"/>
          <w:rFonts w:ascii="Helvetica" w:hAnsi="Helvetica" w:cs="Helvetica"/>
        </w:rPr>
        <w:fldChar w:fldCharType="end"/>
      </w:r>
      <w:r w:rsidR="004E7338">
        <w:rPr>
          <w:rFonts w:ascii="Helvetica" w:hAnsi="Helvetica" w:cs="Helvetica"/>
        </w:rPr>
        <w:t xml:space="preserve"> oder bei Amazon.</w:t>
      </w:r>
    </w:p>
    <w:p w14:paraId="146C8B73" w14:textId="77777777" w:rsidR="002614E6" w:rsidRPr="002614E6" w:rsidRDefault="002614E6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</w:p>
    <w:p w14:paraId="232E7453" w14:textId="77777777" w:rsidR="002614E6" w:rsidRDefault="00FF1B06" w:rsidP="005520B9">
      <w:pPr>
        <w:jc w:val="both"/>
        <w:rPr>
          <w:rFonts w:ascii="Helvetica" w:hAnsi="Helvetica" w:cs="Helvetica"/>
          <w:b/>
          <w:i/>
          <w:sz w:val="20"/>
          <w:szCs w:val="20"/>
        </w:rPr>
      </w:pPr>
      <w:r>
        <w:rPr>
          <w:rFonts w:ascii="Helvetica" w:hAnsi="Helvetica" w:cs="Helvetica"/>
          <w:b/>
          <w:i/>
          <w:sz w:val="20"/>
          <w:szCs w:val="20"/>
        </w:rPr>
        <w:t>Atama</w:t>
      </w:r>
    </w:p>
    <w:p w14:paraId="48315ACF" w14:textId="77777777" w:rsidR="00913BAF" w:rsidRPr="00FF1B06" w:rsidRDefault="00E859F3" w:rsidP="002614E6">
      <w:pPr>
        <w:spacing w:after="120"/>
        <w:jc w:val="both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</w:rPr>
        <w:t xml:space="preserve">Die britische Marke </w:t>
      </w:r>
      <w:r w:rsidR="00FF1B06" w:rsidRPr="00FF1B06">
        <w:rPr>
          <w:rFonts w:ascii="Helvetica" w:hAnsi="Helvetica" w:cs="Helvetica"/>
          <w:i/>
          <w:sz w:val="20"/>
          <w:szCs w:val="20"/>
        </w:rPr>
        <w:t>Atama</w:t>
      </w:r>
      <w:r w:rsidR="002B1DB2">
        <w:rPr>
          <w:rFonts w:ascii="Helvetica" w:hAnsi="Helvetica" w:cs="Helvetica"/>
          <w:i/>
          <w:sz w:val="20"/>
          <w:szCs w:val="20"/>
        </w:rPr>
        <w:t xml:space="preserve"> </w:t>
      </w:r>
      <w:r>
        <w:rPr>
          <w:rFonts w:ascii="Helvetica" w:hAnsi="Helvetica" w:cs="Helvetica"/>
          <w:i/>
          <w:sz w:val="20"/>
          <w:szCs w:val="20"/>
        </w:rPr>
        <w:t xml:space="preserve">spezialisiert </w:t>
      </w:r>
      <w:r w:rsidR="00867E99">
        <w:rPr>
          <w:rFonts w:ascii="Helvetica" w:hAnsi="Helvetica" w:cs="Helvetica"/>
          <w:i/>
          <w:sz w:val="20"/>
          <w:szCs w:val="20"/>
        </w:rPr>
        <w:t>sich auf die Produktion</w:t>
      </w:r>
      <w:r>
        <w:rPr>
          <w:rFonts w:ascii="Helvetica" w:hAnsi="Helvetica" w:cs="Helvetica"/>
          <w:i/>
          <w:sz w:val="20"/>
          <w:szCs w:val="20"/>
        </w:rPr>
        <w:t xml:space="preserve"> und</w:t>
      </w:r>
      <w:r w:rsidR="00867E99">
        <w:rPr>
          <w:rFonts w:ascii="Helvetica" w:hAnsi="Helvetica" w:cs="Helvetica"/>
          <w:i/>
          <w:sz w:val="20"/>
          <w:szCs w:val="20"/>
        </w:rPr>
        <w:t xml:space="preserve"> </w:t>
      </w:r>
      <w:r>
        <w:rPr>
          <w:rFonts w:ascii="Helvetica" w:hAnsi="Helvetica" w:cs="Helvetica"/>
          <w:i/>
          <w:sz w:val="20"/>
          <w:szCs w:val="20"/>
        </w:rPr>
        <w:t xml:space="preserve">das Design </w:t>
      </w:r>
      <w:r w:rsidR="00E76C1B">
        <w:rPr>
          <w:rFonts w:ascii="Helvetica" w:hAnsi="Helvetica" w:cs="Helvetica"/>
          <w:i/>
          <w:sz w:val="20"/>
          <w:szCs w:val="20"/>
        </w:rPr>
        <w:t xml:space="preserve">von vernetzen </w:t>
      </w:r>
      <w:r w:rsidR="00867E99">
        <w:rPr>
          <w:rFonts w:ascii="Helvetica" w:hAnsi="Helvetica" w:cs="Helvetica"/>
          <w:i/>
          <w:sz w:val="20"/>
          <w:szCs w:val="20"/>
        </w:rPr>
        <w:t>Geräten</w:t>
      </w:r>
      <w:r w:rsidR="008B6CA7">
        <w:rPr>
          <w:rFonts w:ascii="Helvetica" w:hAnsi="Helvetica" w:cs="Helvetica"/>
          <w:i/>
          <w:sz w:val="20"/>
          <w:szCs w:val="20"/>
        </w:rPr>
        <w:t xml:space="preserve"> für Smartphones und </w:t>
      </w:r>
      <w:r w:rsidR="00D16073">
        <w:rPr>
          <w:rFonts w:ascii="Helvetica" w:hAnsi="Helvetica" w:cs="Helvetica"/>
          <w:i/>
          <w:sz w:val="20"/>
          <w:szCs w:val="20"/>
        </w:rPr>
        <w:t>Computer</w:t>
      </w:r>
      <w:r w:rsidR="00867E99">
        <w:rPr>
          <w:rFonts w:ascii="Helvetica" w:hAnsi="Helvetica" w:cs="Helvetica"/>
          <w:i/>
          <w:sz w:val="20"/>
          <w:szCs w:val="20"/>
        </w:rPr>
        <w:t xml:space="preserve">. </w:t>
      </w:r>
      <w:r w:rsidR="00527A04">
        <w:rPr>
          <w:rFonts w:ascii="Helvetica" w:hAnsi="Helvetica" w:cs="Helvetica"/>
          <w:i/>
          <w:sz w:val="20"/>
          <w:szCs w:val="20"/>
        </w:rPr>
        <w:t>Das Team aus erfahrenen Ingenieuren, Softwareentwicklern und Designern setzen ihre kreativen Ideen in sinnvolle und vor allem praktische Produkte um. So entstehen a</w:t>
      </w:r>
      <w:r w:rsidR="008B6CA7">
        <w:rPr>
          <w:rFonts w:ascii="Helvetica" w:hAnsi="Helvetica" w:cs="Helvetica"/>
          <w:i/>
          <w:sz w:val="20"/>
          <w:szCs w:val="20"/>
        </w:rPr>
        <w:t>us der Verbindung von Hardware</w:t>
      </w:r>
      <w:r w:rsidR="002B1DB2">
        <w:rPr>
          <w:rFonts w:ascii="Helvetica" w:hAnsi="Helvetica" w:cs="Helvetica"/>
          <w:i/>
          <w:sz w:val="20"/>
          <w:szCs w:val="20"/>
        </w:rPr>
        <w:t xml:space="preserve"> </w:t>
      </w:r>
      <w:r w:rsidR="008B6CA7">
        <w:rPr>
          <w:rFonts w:ascii="Helvetica" w:hAnsi="Helvetica" w:cs="Helvetica"/>
          <w:i/>
          <w:sz w:val="20"/>
          <w:szCs w:val="20"/>
        </w:rPr>
        <w:t xml:space="preserve">und </w:t>
      </w:r>
      <w:r w:rsidR="002B1DB2">
        <w:rPr>
          <w:rFonts w:ascii="Helvetica" w:hAnsi="Helvetica" w:cs="Helvetica"/>
          <w:i/>
          <w:sz w:val="20"/>
          <w:szCs w:val="20"/>
        </w:rPr>
        <w:t>Apps</w:t>
      </w:r>
      <w:r w:rsidR="00527A04">
        <w:rPr>
          <w:rFonts w:ascii="Helvetica" w:hAnsi="Helvetica" w:cs="Helvetica"/>
          <w:i/>
          <w:sz w:val="20"/>
          <w:szCs w:val="20"/>
        </w:rPr>
        <w:t xml:space="preserve"> neue Geräte</w:t>
      </w:r>
      <w:r w:rsidR="00867E99">
        <w:rPr>
          <w:rFonts w:ascii="Helvetica" w:hAnsi="Helvetica" w:cs="Helvetica"/>
          <w:i/>
          <w:sz w:val="20"/>
          <w:szCs w:val="20"/>
        </w:rPr>
        <w:t xml:space="preserve">, die simpel und elegant </w:t>
      </w:r>
      <w:r w:rsidR="0051184B">
        <w:rPr>
          <w:rFonts w:ascii="Helvetica" w:hAnsi="Helvetica" w:cs="Helvetica"/>
          <w:i/>
          <w:sz w:val="20"/>
          <w:szCs w:val="20"/>
        </w:rPr>
        <w:t>den (Arbeits-)</w:t>
      </w:r>
      <w:r w:rsidR="00807E05">
        <w:rPr>
          <w:rFonts w:ascii="Helvetica" w:hAnsi="Helvetica" w:cs="Helvetica"/>
          <w:i/>
          <w:sz w:val="20"/>
          <w:szCs w:val="20"/>
        </w:rPr>
        <w:t xml:space="preserve">Alltag erleichtern. </w:t>
      </w:r>
      <w:hyperlink r:id="rId9" w:history="1">
        <w:r w:rsidR="005520B9">
          <w:rPr>
            <w:rStyle w:val="Link"/>
            <w:rFonts w:ascii="Helvetica" w:hAnsi="Helvetica" w:cs="Helvetica"/>
            <w:i/>
            <w:sz w:val="20"/>
            <w:szCs w:val="20"/>
          </w:rPr>
          <w:t>www.atama.io</w:t>
        </w:r>
      </w:hyperlink>
    </w:p>
    <w:p w14:paraId="28759C0E" w14:textId="77777777" w:rsidR="00ED04FB" w:rsidRDefault="00ED04FB" w:rsidP="002371EC">
      <w:pPr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42F08B4B" w14:textId="77777777" w:rsidR="002371EC" w:rsidRPr="002614E6" w:rsidRDefault="002614E6" w:rsidP="002371EC">
      <w:pPr>
        <w:jc w:val="both"/>
        <w:rPr>
          <w:rFonts w:ascii="Helvetica" w:hAnsi="Helvetica" w:cs="Helvetica"/>
          <w:b/>
          <w:i/>
          <w:sz w:val="20"/>
          <w:szCs w:val="20"/>
        </w:rPr>
      </w:pPr>
      <w:r>
        <w:rPr>
          <w:rFonts w:ascii="Helvetica" w:hAnsi="Helvetica" w:cs="Helvetica"/>
          <w:b/>
          <w:i/>
          <w:sz w:val="20"/>
          <w:szCs w:val="20"/>
        </w:rPr>
        <w:t>Soular</w:t>
      </w:r>
      <w:r>
        <w:rPr>
          <w:rFonts w:ascii="Helvetica" w:hAnsi="Helvetica" w:cs="Helvetica"/>
          <w:b/>
          <w:i/>
          <w:sz w:val="20"/>
          <w:szCs w:val="20"/>
        </w:rPr>
        <w:tab/>
      </w:r>
      <w:r w:rsidR="00484050" w:rsidRPr="00CD6B8A">
        <w:rPr>
          <w:rFonts w:ascii="Helvetica" w:hAnsi="Helvetica" w:cs="Helvetica"/>
          <w:b/>
          <w:i/>
          <w:sz w:val="20"/>
          <w:szCs w:val="20"/>
        </w:rPr>
        <w:t xml:space="preserve">Distribution </w:t>
      </w:r>
      <w:r w:rsidR="002371EC">
        <w:rPr>
          <w:rFonts w:ascii="Helvetica" w:hAnsi="Helvetica" w:cs="Helvetica"/>
          <w:b/>
          <w:i/>
          <w:sz w:val="20"/>
          <w:szCs w:val="20"/>
        </w:rPr>
        <w:br/>
      </w:r>
      <w:r w:rsidR="002371EC" w:rsidRPr="00D5048E">
        <w:rPr>
          <w:rFonts w:ascii="Helvetica" w:hAnsi="Helvetica" w:cs="Helvetica"/>
          <w:i/>
          <w:sz w:val="20"/>
          <w:szCs w:val="20"/>
        </w:rPr>
        <w:t>Der junge Distributor Soular steht für qualitative hochwe</w:t>
      </w:r>
      <w:r w:rsidR="002371EC">
        <w:rPr>
          <w:rFonts w:ascii="Helvetica" w:hAnsi="Helvetica" w:cs="Helvetica"/>
          <w:i/>
          <w:sz w:val="20"/>
          <w:szCs w:val="20"/>
        </w:rPr>
        <w:t>rtige Produkte zur Ergänzung des</w:t>
      </w:r>
      <w:r w:rsidR="002371EC" w:rsidRPr="00D5048E">
        <w:rPr>
          <w:rFonts w:ascii="Helvetica" w:hAnsi="Helvetica" w:cs="Helvetica"/>
          <w:i/>
          <w:sz w:val="20"/>
          <w:szCs w:val="20"/>
        </w:rPr>
        <w:t xml:space="preserve"> Apple-</w:t>
      </w:r>
      <w:r w:rsidR="002371EC">
        <w:rPr>
          <w:rFonts w:ascii="Helvetica" w:hAnsi="Helvetica" w:cs="Helvetica"/>
          <w:i/>
          <w:sz w:val="20"/>
          <w:szCs w:val="20"/>
        </w:rPr>
        <w:t xml:space="preserve">Portfolios. Besonderes Augenmerk legt das trendorientiere Unternehmen auf innovatives und anspruchsvolles Design. Zu den betreuten Marken gehören unter anderem das </w:t>
      </w:r>
      <w:r w:rsidR="0046289F">
        <w:rPr>
          <w:rFonts w:ascii="Helvetica" w:hAnsi="Helvetica" w:cs="Helvetica"/>
          <w:i/>
          <w:sz w:val="20"/>
          <w:szCs w:val="20"/>
        </w:rPr>
        <w:t xml:space="preserve">junge Brand </w:t>
      </w:r>
      <w:hyperlink r:id="rId10" w:history="1">
        <w:r w:rsidR="0046289F" w:rsidRPr="0046289F">
          <w:rPr>
            <w:rStyle w:val="Link"/>
            <w:rFonts w:ascii="Helvetica" w:hAnsi="Helvetica" w:cs="Helvetica"/>
            <w:i/>
            <w:sz w:val="20"/>
            <w:szCs w:val="20"/>
          </w:rPr>
          <w:t>CASEual</w:t>
        </w:r>
      </w:hyperlink>
      <w:r w:rsidR="0046289F">
        <w:rPr>
          <w:rFonts w:ascii="Helvetica" w:hAnsi="Helvetica" w:cs="Helvetica"/>
          <w:i/>
          <w:sz w:val="20"/>
          <w:szCs w:val="20"/>
        </w:rPr>
        <w:t>,</w:t>
      </w:r>
      <w:r w:rsidR="002371EC">
        <w:rPr>
          <w:rFonts w:ascii="Helvetica" w:hAnsi="Helvetica" w:cs="Helvetica"/>
          <w:i/>
          <w:sz w:val="20"/>
          <w:szCs w:val="20"/>
        </w:rPr>
        <w:t xml:space="preserve"> das Design Label </w:t>
      </w:r>
      <w:hyperlink r:id="rId11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blueLounge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 sowie </w:t>
      </w:r>
      <w:hyperlink r:id="rId12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Kanex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, führender Anbieter Apple- und IOS-Connectivity-Lösungen. </w:t>
      </w:r>
      <w:hyperlink r:id="rId13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www.soular.de</w:t>
        </w:r>
      </w:hyperlink>
    </w:p>
    <w:p w14:paraId="211C9DA8" w14:textId="77777777" w:rsidR="007C7DEE" w:rsidRPr="00E6178C" w:rsidRDefault="00E6178C" w:rsidP="00E6178C">
      <w:pPr>
        <w:tabs>
          <w:tab w:val="left" w:pos="310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</w:p>
    <w:sectPr w:rsidR="007C7DEE" w:rsidRPr="00E6178C" w:rsidSect="005D6A38">
      <w:headerReference w:type="default" r:id="rId14"/>
      <w:pgSz w:w="11906" w:h="16838"/>
      <w:pgMar w:top="2269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774ED" w14:textId="77777777" w:rsidR="004E7338" w:rsidRDefault="004E7338" w:rsidP="0000721B">
      <w:r>
        <w:separator/>
      </w:r>
    </w:p>
  </w:endnote>
  <w:endnote w:type="continuationSeparator" w:id="0">
    <w:p w14:paraId="11C88072" w14:textId="77777777" w:rsidR="004E7338" w:rsidRDefault="004E7338" w:rsidP="000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8EE9A" w14:textId="77777777" w:rsidR="004E7338" w:rsidRDefault="004E7338" w:rsidP="0000721B">
      <w:r>
        <w:separator/>
      </w:r>
    </w:p>
  </w:footnote>
  <w:footnote w:type="continuationSeparator" w:id="0">
    <w:p w14:paraId="5A3AFE82" w14:textId="77777777" w:rsidR="004E7338" w:rsidRDefault="004E7338" w:rsidP="0000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A596F" w14:textId="77777777" w:rsidR="004E7338" w:rsidRPr="00E6178C" w:rsidRDefault="004E7338" w:rsidP="0035021C">
    <w:pPr>
      <w:pStyle w:val="Kopfzeile"/>
      <w:spacing w:after="120"/>
      <w:rPr>
        <w:rFonts w:ascii="Helvetica" w:hAnsi="Helvetica" w:cs="Helvetica"/>
        <w:b/>
        <w:color w:val="808080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807E7EE" wp14:editId="025959F4">
          <wp:simplePos x="0" y="0"/>
          <wp:positionH relativeFrom="column">
            <wp:posOffset>4000500</wp:posOffset>
          </wp:positionH>
          <wp:positionV relativeFrom="paragraph">
            <wp:posOffset>-151130</wp:posOffset>
          </wp:positionV>
          <wp:extent cx="2057400" cy="843280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78C">
      <w:rPr>
        <w:rFonts w:ascii="Helvetica" w:hAnsi="Helvetica" w:cs="Helvetica"/>
        <w:b/>
        <w:color w:val="808080"/>
        <w:sz w:val="36"/>
        <w:szCs w:val="36"/>
      </w:rPr>
      <w:t xml:space="preserve">PRESSEMITTEILUNG </w:t>
    </w:r>
  </w:p>
  <w:p w14:paraId="6225D97B" w14:textId="77777777" w:rsidR="004E7338" w:rsidRDefault="004E7338">
    <w:pPr>
      <w:pStyle w:val="Kopfzeile"/>
    </w:pPr>
    <w:r>
      <w:rPr>
        <w:rFonts w:ascii="Helvetica" w:hAnsi="Helvetica" w:cs="Helvetica"/>
        <w:b/>
        <w:noProof/>
        <w:color w:val="808080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8DC8A82" wp14:editId="7FBA5ECA">
              <wp:simplePos x="0" y="0"/>
              <wp:positionH relativeFrom="page">
                <wp:posOffset>5814695</wp:posOffset>
              </wp:positionH>
              <wp:positionV relativeFrom="page">
                <wp:posOffset>5441315</wp:posOffset>
              </wp:positionV>
              <wp:extent cx="1809750" cy="3200400"/>
              <wp:effectExtent l="0" t="5715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359C1" w14:textId="77777777" w:rsidR="004E7338" w:rsidRPr="00E6178C" w:rsidRDefault="004E7338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Weitere Informationen</w:t>
                          </w: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</w:p>
                        <w:p w14:paraId="66270A04" w14:textId="77777777" w:rsidR="004E7338" w:rsidRPr="00E6178C" w:rsidRDefault="004E7338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02B8318B" w14:textId="77777777" w:rsidR="004E7338" w:rsidRPr="00E6178C" w:rsidRDefault="004E7338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>Soular GmbH &amp; Co. KG</w:t>
                          </w:r>
                        </w:p>
                        <w:p w14:paraId="6F515F29" w14:textId="77777777" w:rsidR="004E7338" w:rsidRPr="00E6178C" w:rsidRDefault="004E7338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Alfred-Nobel-Straße 6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br/>
                            <w:t>D-97080 Würzburg</w:t>
                          </w:r>
                        </w:p>
                        <w:p w14:paraId="1FBC948C" w14:textId="77777777" w:rsidR="004E7338" w:rsidRPr="00E6178C" w:rsidRDefault="004E7338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Tel .: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0951 30900 710</w:t>
                          </w:r>
                        </w:p>
                        <w:p w14:paraId="209B7197" w14:textId="77777777" w:rsidR="004E7338" w:rsidRPr="00E6178C" w:rsidRDefault="004E7338" w:rsidP="00FA0201">
                          <w:pPr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</w:t>
                          </w:r>
                          <w:r w:rsidRPr="00E6178C"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  <w:t>951 30900 719</w:t>
                          </w:r>
                        </w:p>
                        <w:p w14:paraId="06616036" w14:textId="77777777" w:rsidR="004E7338" w:rsidRPr="00E6178C" w:rsidRDefault="00F52849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  <w:hyperlink r:id="rId2" w:history="1">
                            <w:r w:rsidR="004E7338" w:rsidRPr="00E6178C">
                              <w:rPr>
                                <w:rStyle w:val="Link"/>
                                <w:rFonts w:ascii="Helvetica" w:hAnsi="Helvetica" w:cs="Helvetica"/>
                                <w:color w:val="808080"/>
                                <w:sz w:val="18"/>
                                <w:szCs w:val="18"/>
                                <w:u w:val="none"/>
                              </w:rPr>
                              <w:t>info@soular-distribution.com</w:t>
                            </w:r>
                          </w:hyperlink>
                        </w:p>
                        <w:p w14:paraId="60B4AD7D" w14:textId="77777777" w:rsidR="004E7338" w:rsidRPr="00E6178C" w:rsidRDefault="004E7338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0E708541" w14:textId="77777777" w:rsidR="004E7338" w:rsidRPr="00E6178C" w:rsidRDefault="004E7338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0DB4D739" w14:textId="77777777" w:rsidR="004E7338" w:rsidRPr="00E6178C" w:rsidRDefault="004E7338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6DB1598E" w14:textId="77777777" w:rsidR="004E7338" w:rsidRPr="00E6178C" w:rsidRDefault="004E7338" w:rsidP="00FA0201">
                          <w:pPr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Text und PR </w:t>
                          </w:r>
                        </w:p>
                        <w:p w14:paraId="47C59119" w14:textId="77777777" w:rsidR="004E7338" w:rsidRPr="00E6178C" w:rsidRDefault="004E7338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015C574F" w14:textId="77777777" w:rsidR="004E7338" w:rsidRPr="00E6178C" w:rsidRDefault="004E7338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Marina Loch</w:t>
                          </w:r>
                        </w:p>
                        <w:p w14:paraId="4E8E2267" w14:textId="77777777" w:rsidR="004E7338" w:rsidRPr="00E6178C" w:rsidRDefault="004E7338" w:rsidP="00FA0201">
                          <w:pPr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  <w:r w:rsidRPr="00E6178C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Tel.:</w:t>
                          </w:r>
                          <w:r w:rsidRPr="00E6178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0951 30900 713</w:t>
                          </w:r>
                          <w:r w:rsidRPr="00E6178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hyperlink r:id="rId3" w:history="1">
                            <w:r w:rsidRPr="00E6178C">
                              <w:rPr>
                                <w:rStyle w:val="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presse@soular.de </w:t>
                            </w:r>
                            <w:r w:rsidRPr="00E6178C">
                              <w:rPr>
                                <w:rStyle w:val="Link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hyperlink>
                        </w:p>
                        <w:p w14:paraId="3DCAA5CE" w14:textId="77777777" w:rsidR="004E7338" w:rsidRPr="00E6178C" w:rsidRDefault="004E7338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57.85pt;margin-top:428.45pt;width:142.5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" o:allowincell="f" stroked="f">
              <v:textbox>
                <w:txbxContent>
                  <w:p w:rsidR="001E150E" w:rsidRPr="00E6178C" w:rsidRDefault="001E150E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  <w:sz w:val="20"/>
                        <w:szCs w:val="20"/>
                      </w:rPr>
                      <w:t>Weitere Informationen</w:t>
                    </w: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  <w:t xml:space="preserve"> </w:t>
                    </w:r>
                  </w:p>
                  <w:p w:rsidR="001E150E" w:rsidRPr="00E6178C" w:rsidRDefault="001E150E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</w:p>
                  <w:p w:rsidR="001E150E" w:rsidRPr="00E6178C" w:rsidRDefault="001E150E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bCs/>
                        <w:color w:val="808080"/>
                        <w:sz w:val="18"/>
                        <w:szCs w:val="18"/>
                      </w:rPr>
                      <w:t>Soular GmbH &amp; Co. KG</w:t>
                    </w:r>
                  </w:p>
                  <w:p w:rsidR="001E150E" w:rsidRPr="00E6178C" w:rsidRDefault="001E150E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Alfred-Nobel-Straße 6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br/>
                      <w:t>D-97080 Würzburg</w:t>
                    </w:r>
                  </w:p>
                  <w:p w:rsidR="001E150E" w:rsidRPr="00E6178C" w:rsidRDefault="001E150E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Tel .: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0951 30900 710</w:t>
                    </w:r>
                  </w:p>
                  <w:p w:rsidR="001E150E" w:rsidRPr="00E6178C" w:rsidRDefault="001E150E" w:rsidP="00FA0201">
                    <w:pPr>
                      <w:rPr>
                        <w:rStyle w:val="style30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</w:t>
                    </w:r>
                    <w:r w:rsidRPr="00E6178C">
                      <w:rPr>
                        <w:rStyle w:val="style30"/>
                        <w:color w:val="808080"/>
                        <w:sz w:val="18"/>
                        <w:szCs w:val="18"/>
                      </w:rPr>
                      <w:t>951 30900 719</w:t>
                    </w:r>
                  </w:p>
                  <w:p w:rsidR="001E150E" w:rsidRPr="00E6178C" w:rsidRDefault="001E150E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  <w:hyperlink r:id="rId4" w:history="1">
                      <w:r w:rsidRPr="00E6178C">
                        <w:rPr>
                          <w:rStyle w:val="Link"/>
                          <w:rFonts w:ascii="Helvetica" w:hAnsi="Helvetica" w:cs="Helvetica"/>
                          <w:color w:val="808080"/>
                          <w:sz w:val="18"/>
                          <w:szCs w:val="18"/>
                          <w:u w:val="none"/>
                        </w:rPr>
                        <w:t>info@soular-distribution.com</w:t>
                      </w:r>
                    </w:hyperlink>
                  </w:p>
                  <w:p w:rsidR="001E150E" w:rsidRPr="00E6178C" w:rsidRDefault="001E150E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1E150E" w:rsidRPr="00E6178C" w:rsidRDefault="001E150E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1E150E" w:rsidRPr="00E6178C" w:rsidRDefault="001E150E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1E150E" w:rsidRPr="00E6178C" w:rsidRDefault="001E150E" w:rsidP="00FA0201">
                    <w:pPr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  <w:t xml:space="preserve">Text und PR </w:t>
                    </w:r>
                  </w:p>
                  <w:p w:rsidR="001E150E" w:rsidRPr="00E6178C" w:rsidRDefault="001E150E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1E150E" w:rsidRPr="00E6178C" w:rsidRDefault="001E150E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Marina Loch</w:t>
                    </w:r>
                  </w:p>
                  <w:p w:rsidR="001E150E" w:rsidRPr="00E6178C" w:rsidRDefault="001E150E" w:rsidP="00FA0201">
                    <w:pPr>
                      <w:rPr>
                        <w:color w:val="808080"/>
                        <w:sz w:val="18"/>
                        <w:szCs w:val="18"/>
                        <w:lang w:val="en-US"/>
                      </w:rPr>
                    </w:pPr>
                    <w:r w:rsidRPr="00E6178C">
                      <w:rPr>
                        <w:rFonts w:ascii="Arial" w:hAnsi="Arial" w:cs="Arial"/>
                        <w:bCs/>
                        <w:color w:val="808080"/>
                        <w:sz w:val="18"/>
                        <w:szCs w:val="18"/>
                        <w:lang w:val="en-US"/>
                      </w:rPr>
                      <w:t>Tel.:</w:t>
                    </w:r>
                    <w:r w:rsidRPr="00E6178C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E6178C">
                      <w:rPr>
                        <w:color w:val="808080"/>
                        <w:sz w:val="18"/>
                        <w:szCs w:val="18"/>
                        <w:lang w:val="en-US"/>
                      </w:rPr>
                      <w:t>0951 30900 713</w:t>
                    </w:r>
                    <w:r w:rsidRPr="00E6178C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br/>
                    </w:r>
                    <w:hyperlink r:id="rId5" w:history="1"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presse@soular.de </w:t>
                      </w:r>
                      <w:r w:rsidRPr="00E6178C">
                        <w:rPr>
                          <w:rStyle w:val="Link"/>
                          <w:sz w:val="18"/>
                          <w:szCs w:val="18"/>
                          <w:lang w:val="en-US"/>
                        </w:rPr>
                        <w:t> </w:t>
                      </w:r>
                    </w:hyperlink>
                  </w:p>
                  <w:p w:rsidR="001E150E" w:rsidRPr="00E6178C" w:rsidRDefault="001E150E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271"/>
    <w:multiLevelType w:val="hybridMultilevel"/>
    <w:tmpl w:val="C78A8E22"/>
    <w:lvl w:ilvl="0" w:tplc="9F088266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C6FA5"/>
    <w:multiLevelType w:val="hybridMultilevel"/>
    <w:tmpl w:val="94E808B8"/>
    <w:lvl w:ilvl="0" w:tplc="9F088266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2595B"/>
    <w:multiLevelType w:val="hybridMultilevel"/>
    <w:tmpl w:val="6A7C7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CC"/>
    <w:rsid w:val="000010D0"/>
    <w:rsid w:val="0000721B"/>
    <w:rsid w:val="0002783B"/>
    <w:rsid w:val="00027F1D"/>
    <w:rsid w:val="00036AC7"/>
    <w:rsid w:val="00040B2B"/>
    <w:rsid w:val="00045104"/>
    <w:rsid w:val="00055000"/>
    <w:rsid w:val="000669CF"/>
    <w:rsid w:val="0009306D"/>
    <w:rsid w:val="000C3D3A"/>
    <w:rsid w:val="000F447B"/>
    <w:rsid w:val="000F56D1"/>
    <w:rsid w:val="0011453C"/>
    <w:rsid w:val="001207F9"/>
    <w:rsid w:val="00123443"/>
    <w:rsid w:val="001404B6"/>
    <w:rsid w:val="001710A4"/>
    <w:rsid w:val="0019124C"/>
    <w:rsid w:val="001967B5"/>
    <w:rsid w:val="001A1FCE"/>
    <w:rsid w:val="001A344B"/>
    <w:rsid w:val="001A6C24"/>
    <w:rsid w:val="001B1C05"/>
    <w:rsid w:val="001B317B"/>
    <w:rsid w:val="001E150E"/>
    <w:rsid w:val="001E2C66"/>
    <w:rsid w:val="0020176F"/>
    <w:rsid w:val="00220142"/>
    <w:rsid w:val="002371EC"/>
    <w:rsid w:val="002614E6"/>
    <w:rsid w:val="002703E1"/>
    <w:rsid w:val="002811C8"/>
    <w:rsid w:val="00283B6A"/>
    <w:rsid w:val="002862B3"/>
    <w:rsid w:val="002943B3"/>
    <w:rsid w:val="00297CFC"/>
    <w:rsid w:val="002A3ABD"/>
    <w:rsid w:val="002B1DB2"/>
    <w:rsid w:val="002C03EF"/>
    <w:rsid w:val="002C5DC9"/>
    <w:rsid w:val="002D0228"/>
    <w:rsid w:val="002E6075"/>
    <w:rsid w:val="002E7AA1"/>
    <w:rsid w:val="003130AD"/>
    <w:rsid w:val="003329AC"/>
    <w:rsid w:val="0035021C"/>
    <w:rsid w:val="00353775"/>
    <w:rsid w:val="0035487D"/>
    <w:rsid w:val="00355DF7"/>
    <w:rsid w:val="00363C2C"/>
    <w:rsid w:val="003709A8"/>
    <w:rsid w:val="003B7AD7"/>
    <w:rsid w:val="003F0186"/>
    <w:rsid w:val="003F2021"/>
    <w:rsid w:val="0040154D"/>
    <w:rsid w:val="004178AA"/>
    <w:rsid w:val="0046289F"/>
    <w:rsid w:val="00484050"/>
    <w:rsid w:val="004B10AF"/>
    <w:rsid w:val="004B5EAB"/>
    <w:rsid w:val="004B66B2"/>
    <w:rsid w:val="004E1BFA"/>
    <w:rsid w:val="004E4C0A"/>
    <w:rsid w:val="004E7338"/>
    <w:rsid w:val="004F5184"/>
    <w:rsid w:val="00504924"/>
    <w:rsid w:val="0051184B"/>
    <w:rsid w:val="00523940"/>
    <w:rsid w:val="00524766"/>
    <w:rsid w:val="00527A04"/>
    <w:rsid w:val="0054709B"/>
    <w:rsid w:val="005520B9"/>
    <w:rsid w:val="00574B6E"/>
    <w:rsid w:val="005946E0"/>
    <w:rsid w:val="00596D2B"/>
    <w:rsid w:val="005A5DB7"/>
    <w:rsid w:val="005B2521"/>
    <w:rsid w:val="005B5BC4"/>
    <w:rsid w:val="005C2B42"/>
    <w:rsid w:val="005D6A38"/>
    <w:rsid w:val="005D74DA"/>
    <w:rsid w:val="005E09BB"/>
    <w:rsid w:val="005F08A5"/>
    <w:rsid w:val="005F2203"/>
    <w:rsid w:val="005F4A91"/>
    <w:rsid w:val="00601DD6"/>
    <w:rsid w:val="00621248"/>
    <w:rsid w:val="00645596"/>
    <w:rsid w:val="00646328"/>
    <w:rsid w:val="0067464B"/>
    <w:rsid w:val="00676414"/>
    <w:rsid w:val="00680EBE"/>
    <w:rsid w:val="00683F12"/>
    <w:rsid w:val="00691282"/>
    <w:rsid w:val="006A0581"/>
    <w:rsid w:val="006A55DB"/>
    <w:rsid w:val="006A77EE"/>
    <w:rsid w:val="006B10A9"/>
    <w:rsid w:val="006B509D"/>
    <w:rsid w:val="006D5A04"/>
    <w:rsid w:val="006E679A"/>
    <w:rsid w:val="006F3ABF"/>
    <w:rsid w:val="006F5C28"/>
    <w:rsid w:val="007033BA"/>
    <w:rsid w:val="007261E3"/>
    <w:rsid w:val="00740371"/>
    <w:rsid w:val="007514DE"/>
    <w:rsid w:val="007552E2"/>
    <w:rsid w:val="0077546E"/>
    <w:rsid w:val="00781F53"/>
    <w:rsid w:val="00796883"/>
    <w:rsid w:val="007A1895"/>
    <w:rsid w:val="007B16EF"/>
    <w:rsid w:val="007C6E3F"/>
    <w:rsid w:val="007C7DEE"/>
    <w:rsid w:val="007F035C"/>
    <w:rsid w:val="00807B8B"/>
    <w:rsid w:val="00807E05"/>
    <w:rsid w:val="00846C32"/>
    <w:rsid w:val="00847D21"/>
    <w:rsid w:val="00851D5F"/>
    <w:rsid w:val="00867E99"/>
    <w:rsid w:val="00870CF9"/>
    <w:rsid w:val="00873017"/>
    <w:rsid w:val="00882A7C"/>
    <w:rsid w:val="00882E5B"/>
    <w:rsid w:val="00895182"/>
    <w:rsid w:val="00896D07"/>
    <w:rsid w:val="008B6CA7"/>
    <w:rsid w:val="008B7658"/>
    <w:rsid w:val="008C1942"/>
    <w:rsid w:val="008C21F7"/>
    <w:rsid w:val="008D2415"/>
    <w:rsid w:val="008D780E"/>
    <w:rsid w:val="00902C3C"/>
    <w:rsid w:val="00910B18"/>
    <w:rsid w:val="00912523"/>
    <w:rsid w:val="00913BAF"/>
    <w:rsid w:val="00930B84"/>
    <w:rsid w:val="00936D98"/>
    <w:rsid w:val="00936DCE"/>
    <w:rsid w:val="0094267C"/>
    <w:rsid w:val="00951C33"/>
    <w:rsid w:val="0097016E"/>
    <w:rsid w:val="0097047D"/>
    <w:rsid w:val="00980FCC"/>
    <w:rsid w:val="00997C76"/>
    <w:rsid w:val="009A7E4B"/>
    <w:rsid w:val="009B0066"/>
    <w:rsid w:val="009B16E1"/>
    <w:rsid w:val="009B22C4"/>
    <w:rsid w:val="009C228F"/>
    <w:rsid w:val="009C779B"/>
    <w:rsid w:val="00A11F09"/>
    <w:rsid w:val="00A12466"/>
    <w:rsid w:val="00A31855"/>
    <w:rsid w:val="00A50387"/>
    <w:rsid w:val="00A54CA6"/>
    <w:rsid w:val="00A60E54"/>
    <w:rsid w:val="00A63F82"/>
    <w:rsid w:val="00A7538F"/>
    <w:rsid w:val="00A94E4F"/>
    <w:rsid w:val="00AA2103"/>
    <w:rsid w:val="00AD72EA"/>
    <w:rsid w:val="00AE6487"/>
    <w:rsid w:val="00B04ED9"/>
    <w:rsid w:val="00B0634A"/>
    <w:rsid w:val="00B24FB1"/>
    <w:rsid w:val="00B2756B"/>
    <w:rsid w:val="00B46233"/>
    <w:rsid w:val="00B56B55"/>
    <w:rsid w:val="00BF751E"/>
    <w:rsid w:val="00C05374"/>
    <w:rsid w:val="00C07692"/>
    <w:rsid w:val="00C14F52"/>
    <w:rsid w:val="00C2029B"/>
    <w:rsid w:val="00C6697C"/>
    <w:rsid w:val="00C8342A"/>
    <w:rsid w:val="00C96B0F"/>
    <w:rsid w:val="00C9724B"/>
    <w:rsid w:val="00CB3F43"/>
    <w:rsid w:val="00CB5BDD"/>
    <w:rsid w:val="00CC1517"/>
    <w:rsid w:val="00CD6B8A"/>
    <w:rsid w:val="00CF06ED"/>
    <w:rsid w:val="00D16073"/>
    <w:rsid w:val="00D20347"/>
    <w:rsid w:val="00D21B7B"/>
    <w:rsid w:val="00D22669"/>
    <w:rsid w:val="00DA5849"/>
    <w:rsid w:val="00DC5E6C"/>
    <w:rsid w:val="00DD2272"/>
    <w:rsid w:val="00DE2E3E"/>
    <w:rsid w:val="00DF40E4"/>
    <w:rsid w:val="00E374AF"/>
    <w:rsid w:val="00E40CF3"/>
    <w:rsid w:val="00E46AFB"/>
    <w:rsid w:val="00E5197B"/>
    <w:rsid w:val="00E570DD"/>
    <w:rsid w:val="00E6178C"/>
    <w:rsid w:val="00E677A2"/>
    <w:rsid w:val="00E76C1B"/>
    <w:rsid w:val="00E859F3"/>
    <w:rsid w:val="00E97B83"/>
    <w:rsid w:val="00ED04FB"/>
    <w:rsid w:val="00ED6BAD"/>
    <w:rsid w:val="00EE3496"/>
    <w:rsid w:val="00EF55B9"/>
    <w:rsid w:val="00F07E2F"/>
    <w:rsid w:val="00F4209B"/>
    <w:rsid w:val="00F46FA3"/>
    <w:rsid w:val="00F52849"/>
    <w:rsid w:val="00F6007A"/>
    <w:rsid w:val="00F95222"/>
    <w:rsid w:val="00F95897"/>
    <w:rsid w:val="00FA0201"/>
    <w:rsid w:val="00FC13C6"/>
    <w:rsid w:val="00FE481E"/>
    <w:rsid w:val="00FE4EE1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ABA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B56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B5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luelounge.com" TargetMode="External"/><Relationship Id="rId12" Type="http://schemas.openxmlformats.org/officeDocument/2006/relationships/hyperlink" Target="http://www.kanexlive.com/" TargetMode="External"/><Relationship Id="rId13" Type="http://schemas.openxmlformats.org/officeDocument/2006/relationships/hyperlink" Target="www.soular.de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atama.io/sesame2" TargetMode="External"/><Relationship Id="rId10" Type="http://schemas.openxmlformats.org/officeDocument/2006/relationships/hyperlink" Target="http://caseual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oular.de" TargetMode="External"/><Relationship Id="rId4" Type="http://schemas.openxmlformats.org/officeDocument/2006/relationships/hyperlink" Target="mailto:info@soular-distribution.com" TargetMode="External"/><Relationship Id="rId5" Type="http://schemas.openxmlformats.org/officeDocument/2006/relationships/hyperlink" Target="mailto:presse@soular.de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info@soular-distribut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ularpr:Library:Application%20Support:Microsoft:Office:Benutzervorlagen:Meine%20Vorlagen:Aktuelle%20PM%202014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3462-4704-7B44-938E-421C0392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Aktuelle PM 2014.dotx</Template>
  <TotalTime>0</TotalTime>
  <Pages>2</Pages>
  <Words>537</Words>
  <Characters>3387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Soular</Company>
  <LinksUpToDate>false</LinksUpToDate>
  <CharactersWithSpaces>3917</CharactersWithSpaces>
  <SharedDoc>false</SharedDoc>
  <HLinks>
    <vt:vector size="36" baseType="variant"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../../../../../../../../../../../../Applications/Microsoft%20Office%202011/Microsoft%20Word.app/Contents/www.soular.de</vt:lpwstr>
      </vt:variant>
      <vt:variant>
        <vt:lpwstr/>
      </vt:variant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http://www.kanexlive.com/</vt:lpwstr>
      </vt:variant>
      <vt:variant>
        <vt:lpwstr/>
      </vt:variant>
      <vt:variant>
        <vt:i4>196659</vt:i4>
      </vt:variant>
      <vt:variant>
        <vt:i4>3</vt:i4>
      </vt:variant>
      <vt:variant>
        <vt:i4>0</vt:i4>
      </vt:variant>
      <vt:variant>
        <vt:i4>5</vt:i4>
      </vt:variant>
      <vt:variant>
        <vt:lpwstr>http://www.bluelounge.com</vt:lpwstr>
      </vt:variant>
      <vt:variant>
        <vt:lpwstr/>
      </vt:variant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http://www.iskin.com/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mailto:presse@soular.de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mailto:info@soular-distribution.com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 PR</dc:creator>
  <cp:keywords/>
  <cp:lastModifiedBy>Soular PR</cp:lastModifiedBy>
  <cp:revision>4</cp:revision>
  <cp:lastPrinted>2011-07-27T13:20:00Z</cp:lastPrinted>
  <dcterms:created xsi:type="dcterms:W3CDTF">2014-10-14T08:51:00Z</dcterms:created>
  <dcterms:modified xsi:type="dcterms:W3CDTF">2014-11-10T08:43:00Z</dcterms:modified>
</cp:coreProperties>
</file>